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177CD" w14:textId="080B004E" w:rsidR="006F7F4A" w:rsidRPr="006F7F4A" w:rsidRDefault="006F7F4A" w:rsidP="006F7F4A">
      <w:pPr>
        <w:pStyle w:val="AralkYok"/>
        <w:jc w:val="center"/>
        <w:rPr>
          <w:rFonts w:ascii="Times New Roman" w:hAnsi="Times New Roman" w:cs="Times New Roman"/>
          <w:sz w:val="24"/>
          <w:szCs w:val="24"/>
        </w:rPr>
      </w:pPr>
      <w:bookmarkStart w:id="0" w:name="_GoBack"/>
      <w:bookmarkEnd w:id="0"/>
      <w:r w:rsidRPr="006F7F4A">
        <w:rPr>
          <w:rFonts w:ascii="Times New Roman" w:hAnsi="Times New Roman" w:cs="Times New Roman"/>
          <w:sz w:val="24"/>
          <w:szCs w:val="24"/>
        </w:rPr>
        <w:t>İDARE MAHKEMESİ BAŞKANLIĞINA</w:t>
      </w:r>
    </w:p>
    <w:p w14:paraId="15ADB9D5" w14:textId="77777777" w:rsidR="006F7F4A" w:rsidRPr="006F7F4A" w:rsidRDefault="006F7F4A" w:rsidP="006F7F4A">
      <w:pPr>
        <w:spacing w:after="0" w:line="240" w:lineRule="auto"/>
        <w:ind w:left="2832"/>
        <w:jc w:val="center"/>
        <w:rPr>
          <w:rFonts w:ascii="Times New Roman" w:hAnsi="Times New Roman" w:cs="Times New Roman"/>
          <w:sz w:val="24"/>
          <w:szCs w:val="24"/>
        </w:rPr>
      </w:pPr>
      <w:r w:rsidRPr="006F7F4A">
        <w:rPr>
          <w:rFonts w:ascii="Times New Roman" w:hAnsi="Times New Roman" w:cs="Times New Roman"/>
          <w:sz w:val="24"/>
          <w:szCs w:val="24"/>
        </w:rPr>
        <w:t xml:space="preserve">      ANKARA</w:t>
      </w:r>
    </w:p>
    <w:p w14:paraId="44BEE95C" w14:textId="77777777" w:rsidR="006F7F4A" w:rsidRPr="006F7F4A" w:rsidRDefault="006F7F4A" w:rsidP="006F7F4A">
      <w:pPr>
        <w:spacing w:after="0" w:line="240" w:lineRule="auto"/>
        <w:rPr>
          <w:rFonts w:ascii="Times New Roman" w:hAnsi="Times New Roman" w:cs="Times New Roman"/>
          <w:sz w:val="24"/>
          <w:szCs w:val="24"/>
        </w:rPr>
      </w:pPr>
    </w:p>
    <w:p w14:paraId="5D7B96E5" w14:textId="29176935" w:rsidR="002B2FA7" w:rsidRDefault="006F7F4A" w:rsidP="003521C6">
      <w:pPr>
        <w:spacing w:after="0" w:line="240" w:lineRule="auto"/>
        <w:ind w:left="4956" w:firstLine="708"/>
        <w:jc w:val="both"/>
        <w:rPr>
          <w:rFonts w:ascii="Times New Roman" w:hAnsi="Times New Roman" w:cs="Times New Roman"/>
          <w:b/>
          <w:sz w:val="24"/>
          <w:szCs w:val="24"/>
          <w:u w:val="single"/>
        </w:rPr>
      </w:pPr>
      <w:r w:rsidRPr="006F7F4A">
        <w:rPr>
          <w:rFonts w:ascii="Times New Roman" w:hAnsi="Times New Roman" w:cs="Times New Roman"/>
          <w:b/>
          <w:sz w:val="24"/>
          <w:szCs w:val="24"/>
          <w:u w:val="single"/>
        </w:rPr>
        <w:t>Yürütmeyi Durdurma Taleplidir</w:t>
      </w:r>
    </w:p>
    <w:p w14:paraId="022BEAED" w14:textId="08935400" w:rsidR="006F7F4A" w:rsidRDefault="003521C6" w:rsidP="003521C6">
      <w:pPr>
        <w:spacing w:after="0" w:line="240" w:lineRule="auto"/>
        <w:ind w:left="6372"/>
        <w:jc w:val="both"/>
        <w:rPr>
          <w:rFonts w:ascii="Times New Roman" w:hAnsi="Times New Roman" w:cs="Times New Roman"/>
          <w:b/>
          <w:sz w:val="24"/>
          <w:szCs w:val="24"/>
          <w:u w:val="single"/>
        </w:rPr>
      </w:pPr>
      <w:r w:rsidRPr="003521C6">
        <w:rPr>
          <w:rFonts w:ascii="Times New Roman" w:hAnsi="Times New Roman" w:cs="Times New Roman"/>
          <w:b/>
          <w:sz w:val="24"/>
          <w:szCs w:val="24"/>
        </w:rPr>
        <w:t xml:space="preserve">          </w:t>
      </w:r>
      <w:r w:rsidR="006F7F4A">
        <w:rPr>
          <w:rFonts w:ascii="Times New Roman" w:hAnsi="Times New Roman" w:cs="Times New Roman"/>
          <w:b/>
          <w:sz w:val="24"/>
          <w:szCs w:val="24"/>
          <w:u w:val="single"/>
        </w:rPr>
        <w:t xml:space="preserve">Duruşma istemlidir. </w:t>
      </w:r>
    </w:p>
    <w:p w14:paraId="5DB06685" w14:textId="77777777" w:rsidR="003521C6" w:rsidRDefault="003521C6" w:rsidP="006F7F4A">
      <w:pPr>
        <w:spacing w:after="0" w:line="240" w:lineRule="auto"/>
        <w:ind w:left="4248" w:firstLine="708"/>
        <w:jc w:val="both"/>
        <w:rPr>
          <w:rFonts w:ascii="Times New Roman" w:hAnsi="Times New Roman" w:cs="Times New Roman"/>
          <w:sz w:val="24"/>
          <w:szCs w:val="24"/>
        </w:rPr>
      </w:pPr>
    </w:p>
    <w:p w14:paraId="6958A761" w14:textId="77777777" w:rsidR="002B2FA7" w:rsidRDefault="002B2FA7" w:rsidP="006F7F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DAVACILAR:</w:t>
      </w:r>
    </w:p>
    <w:p w14:paraId="5298A019" w14:textId="77777777" w:rsidR="00EF72C0" w:rsidRPr="00EF72C0" w:rsidRDefault="00EF72C0" w:rsidP="00EF72C0">
      <w:pPr>
        <w:pStyle w:val="ListeParagraf"/>
        <w:numPr>
          <w:ilvl w:val="0"/>
          <w:numId w:val="1"/>
        </w:numPr>
        <w:jc w:val="both"/>
        <w:rPr>
          <w:rFonts w:ascii="Times New Roman" w:hAnsi="Times New Roman" w:cs="Times New Roman"/>
          <w:sz w:val="24"/>
          <w:szCs w:val="24"/>
        </w:rPr>
      </w:pPr>
      <w:r w:rsidRPr="00EF72C0">
        <w:rPr>
          <w:rFonts w:ascii="Times New Roman" w:hAnsi="Times New Roman" w:cs="Times New Roman"/>
          <w:sz w:val="24"/>
          <w:szCs w:val="24"/>
        </w:rPr>
        <w:t>Mehmet Kasım FIRAT (T.C. Kimlik No: 43285115694) Sancak Mah. Tiflis Cad. No:55A/7 Çankaya/ANKARA</w:t>
      </w:r>
    </w:p>
    <w:p w14:paraId="4442D1CC" w14:textId="77777777" w:rsidR="00EF72C0" w:rsidRPr="00EF72C0" w:rsidRDefault="00EF72C0" w:rsidP="00EF72C0">
      <w:pPr>
        <w:pStyle w:val="ListeParagraf"/>
        <w:jc w:val="both"/>
        <w:rPr>
          <w:rFonts w:ascii="Times New Roman" w:hAnsi="Times New Roman" w:cs="Times New Roman"/>
          <w:sz w:val="24"/>
          <w:szCs w:val="24"/>
        </w:rPr>
      </w:pPr>
      <w:r w:rsidRPr="00EF72C0">
        <w:rPr>
          <w:rFonts w:ascii="Times New Roman" w:hAnsi="Times New Roman" w:cs="Times New Roman"/>
          <w:sz w:val="24"/>
          <w:szCs w:val="24"/>
        </w:rPr>
        <w:t xml:space="preserve">VEKİLLERİ: Av. Ensar FIRAT-Av. Burhan ARTA, Ali Emiri 1. Sok </w:t>
      </w:r>
      <w:proofErr w:type="spellStart"/>
      <w:r w:rsidRPr="00EF72C0">
        <w:rPr>
          <w:rFonts w:ascii="Times New Roman" w:hAnsi="Times New Roman" w:cs="Times New Roman"/>
          <w:sz w:val="24"/>
          <w:szCs w:val="24"/>
        </w:rPr>
        <w:t>Nuyap</w:t>
      </w:r>
      <w:proofErr w:type="spellEnd"/>
      <w:r w:rsidRPr="00EF72C0">
        <w:rPr>
          <w:rFonts w:ascii="Times New Roman" w:hAnsi="Times New Roman" w:cs="Times New Roman"/>
          <w:sz w:val="24"/>
          <w:szCs w:val="24"/>
        </w:rPr>
        <w:t xml:space="preserve"> Plaza No:1/  Yenişehir / DİYARBAKIR</w:t>
      </w:r>
    </w:p>
    <w:p w14:paraId="091A2C6D" w14:textId="1106AA66" w:rsidR="002B2FA7" w:rsidRDefault="002B2FA7" w:rsidP="002B2FA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Diyarbakır Barosu Başkanlığı, Diyarbakır Adliyesi Kat:4 Yenişehir/</w:t>
      </w:r>
      <w:r w:rsidR="00661E89">
        <w:rPr>
          <w:rFonts w:ascii="Times New Roman" w:hAnsi="Times New Roman" w:cs="Times New Roman"/>
          <w:sz w:val="24"/>
          <w:szCs w:val="24"/>
        </w:rPr>
        <w:t>DİYARBAKIR</w:t>
      </w:r>
    </w:p>
    <w:p w14:paraId="258756A7" w14:textId="0DEDB50A" w:rsidR="00632B0F" w:rsidRDefault="00632B0F" w:rsidP="00632B0F">
      <w:pPr>
        <w:pStyle w:val="ListeParagraf"/>
        <w:jc w:val="both"/>
        <w:rPr>
          <w:rFonts w:ascii="Times New Roman" w:hAnsi="Times New Roman" w:cs="Times New Roman"/>
          <w:sz w:val="24"/>
          <w:szCs w:val="24"/>
        </w:rPr>
      </w:pPr>
      <w:r>
        <w:rPr>
          <w:rFonts w:ascii="Times New Roman" w:hAnsi="Times New Roman" w:cs="Times New Roman"/>
          <w:sz w:val="24"/>
          <w:szCs w:val="24"/>
        </w:rPr>
        <w:t>VEKİLLERİ: Av. Mehdi ÖZDEMİR-</w:t>
      </w:r>
      <w:r w:rsidRPr="00632B0F">
        <w:rPr>
          <w:rFonts w:ascii="Times New Roman" w:hAnsi="Times New Roman" w:cs="Times New Roman"/>
          <w:sz w:val="24"/>
          <w:szCs w:val="24"/>
        </w:rPr>
        <w:t xml:space="preserve"> </w:t>
      </w:r>
      <w:r>
        <w:rPr>
          <w:rFonts w:ascii="Times New Roman" w:hAnsi="Times New Roman" w:cs="Times New Roman"/>
          <w:sz w:val="24"/>
          <w:szCs w:val="24"/>
        </w:rPr>
        <w:t xml:space="preserve">Av. Muhittin MUĞUÇ, Lise Cad. Es-Şal. Apt. No:3/8 Yenişehir/Diyarbakır </w:t>
      </w:r>
    </w:p>
    <w:p w14:paraId="11FFE44C" w14:textId="30E6B77F" w:rsidR="002B2FA7" w:rsidRDefault="002B2FA7" w:rsidP="00632B0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Şeyh Said Eğitim, Kültür ve Dayanışma Derneği </w:t>
      </w:r>
      <w:r w:rsidR="00632B0F" w:rsidRPr="00632B0F">
        <w:rPr>
          <w:rFonts w:ascii="Times New Roman" w:hAnsi="Times New Roman" w:cs="Times New Roman"/>
          <w:sz w:val="24"/>
          <w:szCs w:val="24"/>
        </w:rPr>
        <w:t xml:space="preserve">Ali Emiri 1. Sok </w:t>
      </w:r>
      <w:proofErr w:type="spellStart"/>
      <w:r w:rsidR="00632B0F" w:rsidRPr="00632B0F">
        <w:rPr>
          <w:rFonts w:ascii="Times New Roman" w:hAnsi="Times New Roman" w:cs="Times New Roman"/>
          <w:sz w:val="24"/>
          <w:szCs w:val="24"/>
        </w:rPr>
        <w:t>Nuyap</w:t>
      </w:r>
      <w:proofErr w:type="spellEnd"/>
      <w:r w:rsidR="00632B0F" w:rsidRPr="00632B0F">
        <w:rPr>
          <w:rFonts w:ascii="Times New Roman" w:hAnsi="Times New Roman" w:cs="Times New Roman"/>
          <w:sz w:val="24"/>
          <w:szCs w:val="24"/>
        </w:rPr>
        <w:t xml:space="preserve"> Plaza No:</w:t>
      </w:r>
      <w:r w:rsidR="00632B0F">
        <w:rPr>
          <w:rFonts w:ascii="Times New Roman" w:hAnsi="Times New Roman" w:cs="Times New Roman"/>
          <w:sz w:val="24"/>
          <w:szCs w:val="24"/>
        </w:rPr>
        <w:t>4</w:t>
      </w:r>
      <w:r w:rsidR="00632B0F" w:rsidRPr="00632B0F">
        <w:rPr>
          <w:rFonts w:ascii="Times New Roman" w:hAnsi="Times New Roman" w:cs="Times New Roman"/>
          <w:sz w:val="24"/>
          <w:szCs w:val="24"/>
        </w:rPr>
        <w:t>/</w:t>
      </w:r>
      <w:proofErr w:type="gramStart"/>
      <w:r w:rsidR="00632B0F">
        <w:rPr>
          <w:rFonts w:ascii="Times New Roman" w:hAnsi="Times New Roman" w:cs="Times New Roman"/>
          <w:sz w:val="24"/>
          <w:szCs w:val="24"/>
        </w:rPr>
        <w:t>23  Yenişehir</w:t>
      </w:r>
      <w:proofErr w:type="gramEnd"/>
      <w:r w:rsidR="00632B0F">
        <w:rPr>
          <w:rFonts w:ascii="Times New Roman" w:hAnsi="Times New Roman" w:cs="Times New Roman"/>
          <w:sz w:val="24"/>
          <w:szCs w:val="24"/>
        </w:rPr>
        <w:t xml:space="preserve"> / DİYARBAKIR</w:t>
      </w:r>
    </w:p>
    <w:p w14:paraId="1E1A41B4" w14:textId="7159B299" w:rsidR="00632B0F" w:rsidRPr="00632B0F" w:rsidRDefault="00632B0F" w:rsidP="00632B0F">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VEKİLLERİ: Av. Ensar FIRAT-Av. Burhan ARTA, </w:t>
      </w:r>
      <w:r w:rsidRPr="00632B0F">
        <w:rPr>
          <w:rFonts w:ascii="Times New Roman" w:hAnsi="Times New Roman" w:cs="Times New Roman"/>
          <w:sz w:val="24"/>
          <w:szCs w:val="24"/>
        </w:rPr>
        <w:t xml:space="preserve">Ali Emiri 1. Sok </w:t>
      </w:r>
      <w:proofErr w:type="spellStart"/>
      <w:r w:rsidRPr="00632B0F">
        <w:rPr>
          <w:rFonts w:ascii="Times New Roman" w:hAnsi="Times New Roman" w:cs="Times New Roman"/>
          <w:sz w:val="24"/>
          <w:szCs w:val="24"/>
        </w:rPr>
        <w:t>Nuyap</w:t>
      </w:r>
      <w:proofErr w:type="spellEnd"/>
      <w:r w:rsidRPr="00632B0F">
        <w:rPr>
          <w:rFonts w:ascii="Times New Roman" w:hAnsi="Times New Roman" w:cs="Times New Roman"/>
          <w:sz w:val="24"/>
          <w:szCs w:val="24"/>
        </w:rPr>
        <w:t xml:space="preserve"> Plaza No:1/  Yenişehir / DİYARBAKIR</w:t>
      </w:r>
    </w:p>
    <w:p w14:paraId="20E6041D" w14:textId="77777777" w:rsidR="002B2FA7" w:rsidRDefault="002B2FA7" w:rsidP="002B2FA7">
      <w:pPr>
        <w:jc w:val="both"/>
        <w:rPr>
          <w:rFonts w:ascii="Times New Roman" w:hAnsi="Times New Roman" w:cs="Times New Roman"/>
          <w:sz w:val="24"/>
          <w:szCs w:val="24"/>
        </w:rPr>
      </w:pPr>
      <w:r>
        <w:rPr>
          <w:rFonts w:ascii="Times New Roman" w:hAnsi="Times New Roman" w:cs="Times New Roman"/>
          <w:sz w:val="24"/>
          <w:szCs w:val="24"/>
        </w:rPr>
        <w:t>DAVALI: İçişleri Bakanlığı, Ankara</w:t>
      </w:r>
    </w:p>
    <w:p w14:paraId="33389178" w14:textId="77777777" w:rsidR="002B2FA7" w:rsidRDefault="002B2FA7" w:rsidP="002B2FA7">
      <w:pPr>
        <w:jc w:val="both"/>
        <w:rPr>
          <w:rFonts w:ascii="Times New Roman" w:hAnsi="Times New Roman" w:cs="Times New Roman"/>
          <w:sz w:val="24"/>
          <w:szCs w:val="24"/>
        </w:rPr>
      </w:pPr>
      <w:r>
        <w:rPr>
          <w:rFonts w:ascii="Times New Roman" w:hAnsi="Times New Roman" w:cs="Times New Roman"/>
          <w:sz w:val="24"/>
          <w:szCs w:val="24"/>
        </w:rPr>
        <w:t xml:space="preserve">TALEP KONUSU: 15.02.2022 tarihli Merhum Şeyh Said ve 46 arkadaşının kayıp </w:t>
      </w:r>
      <w:proofErr w:type="spellStart"/>
      <w:r>
        <w:rPr>
          <w:rFonts w:ascii="Times New Roman" w:hAnsi="Times New Roman" w:cs="Times New Roman"/>
          <w:sz w:val="24"/>
          <w:szCs w:val="24"/>
        </w:rPr>
        <w:t>naaşının</w:t>
      </w:r>
      <w:proofErr w:type="spellEnd"/>
      <w:r>
        <w:rPr>
          <w:rFonts w:ascii="Times New Roman" w:hAnsi="Times New Roman" w:cs="Times New Roman"/>
          <w:sz w:val="24"/>
          <w:szCs w:val="24"/>
        </w:rPr>
        <w:t xml:space="preserve"> yeri hakkında bilgi ve belge talebinin zımnen reddi işleminin öncelikle yürütmesinin durdurulmasını ve duruşma yapılarak iptali taleplidir. </w:t>
      </w:r>
    </w:p>
    <w:p w14:paraId="1C3186A2" w14:textId="425A7922" w:rsidR="002B2FA7" w:rsidRDefault="002B2FA7" w:rsidP="002B2FA7">
      <w:pPr>
        <w:jc w:val="both"/>
        <w:rPr>
          <w:rFonts w:ascii="Times New Roman" w:hAnsi="Times New Roman" w:cs="Times New Roman"/>
          <w:sz w:val="24"/>
          <w:szCs w:val="24"/>
        </w:rPr>
      </w:pPr>
      <w:r>
        <w:rPr>
          <w:rFonts w:ascii="Times New Roman" w:hAnsi="Times New Roman" w:cs="Times New Roman"/>
          <w:sz w:val="24"/>
          <w:szCs w:val="24"/>
        </w:rPr>
        <w:t>AÇIKLAMALAR:</w:t>
      </w:r>
    </w:p>
    <w:p w14:paraId="5C9D4489" w14:textId="77777777" w:rsidR="00637427" w:rsidRDefault="00637427" w:rsidP="002B2FA7">
      <w:pPr>
        <w:jc w:val="both"/>
        <w:rPr>
          <w:rFonts w:ascii="Times New Roman" w:hAnsi="Times New Roman" w:cs="Times New Roman"/>
          <w:sz w:val="24"/>
          <w:szCs w:val="24"/>
        </w:rPr>
      </w:pPr>
      <w:r>
        <w:rPr>
          <w:rFonts w:ascii="Times New Roman" w:hAnsi="Times New Roman" w:cs="Times New Roman"/>
          <w:sz w:val="24"/>
          <w:szCs w:val="24"/>
        </w:rPr>
        <w:t xml:space="preserve">Şeyh Said Efendi ve 46 arkadaşının 1925 yılında idam edilmeleri ve sonrasında mezar yerine dair bilginin 97 yıldır, aile yakınlarından gizlenmesi hususunda davalı idareye başvuru yapılmıştır. Ancak davalı idare tarafından müvekkiller adına talep gereği İYUK madde 10/1. Gereğince zımnen reddedilmiştir. </w:t>
      </w:r>
    </w:p>
    <w:p w14:paraId="23E5EC4A" w14:textId="229C2DFF" w:rsidR="00637427" w:rsidRDefault="00637427" w:rsidP="002B2FA7">
      <w:pPr>
        <w:jc w:val="both"/>
        <w:rPr>
          <w:rFonts w:ascii="Times New Roman" w:hAnsi="Times New Roman" w:cs="Times New Roman"/>
          <w:sz w:val="24"/>
          <w:szCs w:val="24"/>
        </w:rPr>
      </w:pPr>
      <w:r>
        <w:rPr>
          <w:rFonts w:ascii="Times New Roman" w:hAnsi="Times New Roman" w:cs="Times New Roman"/>
          <w:sz w:val="24"/>
          <w:szCs w:val="24"/>
        </w:rPr>
        <w:t xml:space="preserve">Hukuka aykırı tesis edilen ve aile hayatına saygı hakkını ihlal edici iş bu işlemin iptali gerekir. Şöyle ki;  </w:t>
      </w:r>
    </w:p>
    <w:p w14:paraId="3306A6C1" w14:textId="77777777" w:rsidR="002B2FA7" w:rsidRDefault="002B2FA7" w:rsidP="002B2FA7">
      <w:pPr>
        <w:jc w:val="both"/>
        <w:rPr>
          <w:rFonts w:ascii="Times New Roman" w:hAnsi="Times New Roman" w:cs="Times New Roman"/>
          <w:b/>
          <w:sz w:val="24"/>
          <w:szCs w:val="24"/>
        </w:rPr>
      </w:pPr>
      <w:r>
        <w:rPr>
          <w:rFonts w:ascii="Times New Roman" w:hAnsi="Times New Roman" w:cs="Times New Roman"/>
          <w:b/>
          <w:sz w:val="24"/>
          <w:szCs w:val="24"/>
        </w:rPr>
        <w:t>EHLİYET YÖNÜNDEN</w:t>
      </w:r>
    </w:p>
    <w:p w14:paraId="213812E8" w14:textId="77777777" w:rsidR="002B2FA7" w:rsidRDefault="002B2FA7" w:rsidP="002B2FA7">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DİYARBAKIR BAROSU</w:t>
      </w:r>
    </w:p>
    <w:p w14:paraId="7F3A0B1F" w14:textId="77777777" w:rsidR="002B2FA7" w:rsidRDefault="002B2FA7" w:rsidP="002B2FA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1136 sayılı Avukatlık Kanunu’nun Baroların Kuruluş ve Görevlerini düzenleyen 76/1 ve Baro Yönetim Kurullarının Görevlerini düzenleyen 95/21. Maddelerinde; Hukukun Üstünlüğünü, İnsan Haklarını Savunmak ve Korumak Baroların temel görevleri arasında sayılmıştır.</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Gaziantep Bölge İdare Mahkemesi 4. İdari Dava Dairesi  yapmış olduğumuz istinaf sonrasında 15/09/2020 tarih ve 2019/5476 Esas, 2020/1555 Karar sayılı kararı ile istinaf başvurumuzun kabulü ile  Şanlıurfa 1. İdare Mahkemesinin yukarıda belirtilen </w:t>
      </w:r>
      <w:proofErr w:type="spellStart"/>
      <w:r>
        <w:rPr>
          <w:rFonts w:ascii="Times New Roman" w:eastAsia="Times New Roman" w:hAnsi="Times New Roman" w:cs="Times New Roman"/>
          <w:color w:val="000000"/>
          <w:sz w:val="24"/>
          <w:szCs w:val="24"/>
        </w:rPr>
        <w:t>red</w:t>
      </w:r>
      <w:proofErr w:type="spellEnd"/>
      <w:r>
        <w:rPr>
          <w:rFonts w:ascii="Times New Roman" w:eastAsia="Times New Roman" w:hAnsi="Times New Roman" w:cs="Times New Roman"/>
          <w:color w:val="000000"/>
          <w:sz w:val="24"/>
          <w:szCs w:val="24"/>
        </w:rPr>
        <w:t xml:space="preserve"> kararını  “Kamu Kurumu niteliğinde bir meslek kuruluşu olan Baroların aynı zamanda insan haklarının savunucusu olduğu ve kişi ya da kişilere karşı işlendiği iddia edilen suçların araştırılması hususunda başvuru yapma hakkının bulunduğu göz önüne alındığında; Said-i Nursi’nin </w:t>
      </w:r>
      <w:proofErr w:type="spellStart"/>
      <w:r>
        <w:rPr>
          <w:rFonts w:ascii="Times New Roman" w:eastAsia="Times New Roman" w:hAnsi="Times New Roman" w:cs="Times New Roman"/>
          <w:color w:val="000000"/>
          <w:sz w:val="24"/>
          <w:szCs w:val="24"/>
        </w:rPr>
        <w:t>naaşının</w:t>
      </w:r>
      <w:proofErr w:type="spellEnd"/>
      <w:r>
        <w:rPr>
          <w:rFonts w:ascii="Times New Roman" w:eastAsia="Times New Roman" w:hAnsi="Times New Roman" w:cs="Times New Roman"/>
          <w:color w:val="000000"/>
          <w:sz w:val="24"/>
          <w:szCs w:val="24"/>
        </w:rPr>
        <w:t xml:space="preserve"> kaçırıldığı </w:t>
      </w:r>
      <w:r>
        <w:rPr>
          <w:rFonts w:ascii="Times New Roman" w:eastAsia="Times New Roman" w:hAnsi="Times New Roman" w:cs="Times New Roman"/>
          <w:color w:val="000000"/>
          <w:sz w:val="24"/>
          <w:szCs w:val="24"/>
        </w:rPr>
        <w:lastRenderedPageBreak/>
        <w:t xml:space="preserve">iddiasıyla kayıp </w:t>
      </w:r>
      <w:proofErr w:type="spellStart"/>
      <w:r>
        <w:rPr>
          <w:rFonts w:ascii="Times New Roman" w:eastAsia="Times New Roman" w:hAnsi="Times New Roman" w:cs="Times New Roman"/>
          <w:color w:val="000000"/>
          <w:sz w:val="24"/>
          <w:szCs w:val="24"/>
        </w:rPr>
        <w:t>naaşın</w:t>
      </w:r>
      <w:proofErr w:type="spellEnd"/>
      <w:r>
        <w:rPr>
          <w:rFonts w:ascii="Times New Roman" w:eastAsia="Times New Roman" w:hAnsi="Times New Roman" w:cs="Times New Roman"/>
          <w:color w:val="000000"/>
          <w:sz w:val="24"/>
          <w:szCs w:val="24"/>
        </w:rPr>
        <w:t xml:space="preserve"> yeri ile ilgili olarak yaptığı başvurunun reddine ilişkin işlemin iptali istemiyle açılan davada ehliyetli olduğu anlaşıldığından  istinafa konu idare mahkemesi kararında hukuka uygunluk bulunmadığı” gerekçesiyle kesin olarak oybirliğiyle karar verilmiştir. </w:t>
      </w:r>
    </w:p>
    <w:p w14:paraId="70C990FB" w14:textId="77777777" w:rsidR="002B2FA7" w:rsidRDefault="002B2FA7" w:rsidP="002B2FA7">
      <w:pPr>
        <w:pStyle w:val="ListeParagraf"/>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İnsan Hakları Avrupa Mahkemesi, CANGI/TÜRKİYE davasında (Başvuru No:24973/15, 29 Ocak2019); </w:t>
      </w:r>
      <w:proofErr w:type="spellStart"/>
      <w:r>
        <w:rPr>
          <w:rFonts w:ascii="Times New Roman" w:eastAsia="Times New Roman" w:hAnsi="Times New Roman" w:cs="Times New Roman"/>
          <w:color w:val="000000"/>
          <w:sz w:val="24"/>
          <w:szCs w:val="24"/>
        </w:rPr>
        <w:t>Allianoi</w:t>
      </w:r>
      <w:proofErr w:type="spellEnd"/>
      <w:r>
        <w:rPr>
          <w:rFonts w:ascii="Times New Roman" w:eastAsia="Times New Roman" w:hAnsi="Times New Roman" w:cs="Times New Roman"/>
          <w:color w:val="000000"/>
          <w:sz w:val="24"/>
          <w:szCs w:val="24"/>
        </w:rPr>
        <w:t xml:space="preserve"> antik kentinin koruma planları ile Kültür ve Tabiat Varlıkları Koruma Kurulunun toplantı tutanaklarının bir avukat ve hak savunucusu olan bir vatandaşla paylaşılmamasını,  İnsan Hakları Avrupa Sözleşmesinin 10. Maddesi ile garanti atına alınan ifade özgürlüğünün ihlali olarak saptamış  "toplantı tutanaklarının halkın konuyla ilgili farkındalığını artırmak için mücadele eden bir sivil toplum kuruluşunun üyesi ve bir vatandaşın kamu yararı hakkında bilgi alıp iletme hakkının ihlal edildiğine"     karar vermiştir.</w:t>
      </w:r>
    </w:p>
    <w:p w14:paraId="7FCBDC99" w14:textId="467BAFCD" w:rsidR="002B2FA7" w:rsidRDefault="002B2FA7" w:rsidP="002B2FA7">
      <w:pPr>
        <w:pStyle w:val="ListeParagraf"/>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Şeyh Said Efendi ve 46 arkadaşının mezar yerinin aile bireylerine bilgi verilmemesi,</w:t>
      </w:r>
      <w:r w:rsidR="00B178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ağır bir insan hakkı ihlali olduğu gözetildiğinde Diyarbakır Barosunun Avukatlık Kanunu 76 ve 95. Maddeleri gereğince, iş bu davada taraf ehliyeti bulunmaktadır. </w:t>
      </w:r>
    </w:p>
    <w:p w14:paraId="4ADADDAE" w14:textId="77777777" w:rsidR="002B2FA7" w:rsidRDefault="002B2FA7" w:rsidP="002B2FA7">
      <w:pPr>
        <w:pStyle w:val="ListeParagraf"/>
        <w:ind w:left="0"/>
        <w:jc w:val="both"/>
        <w:rPr>
          <w:rFonts w:ascii="Times New Roman" w:eastAsia="Times New Roman" w:hAnsi="Times New Roman" w:cs="Times New Roman"/>
          <w:color w:val="000000"/>
          <w:sz w:val="24"/>
          <w:szCs w:val="24"/>
        </w:rPr>
      </w:pPr>
    </w:p>
    <w:p w14:paraId="49773F0B" w14:textId="77777777" w:rsidR="002B2FA7" w:rsidRDefault="002B2FA7" w:rsidP="002B2FA7">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Şeyh Said Eğitim, Kültür ve Dayanışma Derneği </w:t>
      </w:r>
    </w:p>
    <w:p w14:paraId="7EBA52DF" w14:textId="77777777" w:rsidR="002B2FA7" w:rsidRDefault="002B2FA7" w:rsidP="002B2FA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Şeyh Said Eğitim, Kültür ve Dayanışma Derneği, 31.10.2014 tarihinde kuruluş bildiriminde bulunularak, faaliyetlerine başlamıştır. Derneğin tüzüğünün 2. Maddesi kapsamında, Şeyh Said’in gizli tutulan mezar yerinin açığa çıkarılmasının dernek faaliyetlerinden olduğu belirtilmiştir. </w:t>
      </w:r>
    </w:p>
    <w:p w14:paraId="4D0A38F6" w14:textId="77777777" w:rsidR="002B2FA7" w:rsidRDefault="002B2FA7" w:rsidP="002B2FA7">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Müvekkil dernek açısından mezar yerinin tespitinin tüzüğün 2. Maddesi kapsamında faaliyet olarak belirtilmesi karşısında, iş bu davayı açmasında hukuki yararı bulunmaktadır. </w:t>
      </w:r>
    </w:p>
    <w:p w14:paraId="1C380A43" w14:textId="77777777" w:rsidR="002B2FA7" w:rsidRPr="00661E89" w:rsidRDefault="002B2FA7" w:rsidP="002B2FA7">
      <w:pPr>
        <w:pStyle w:val="ListeParagraf"/>
        <w:numPr>
          <w:ilvl w:val="0"/>
          <w:numId w:val="2"/>
        </w:numPr>
        <w:jc w:val="both"/>
        <w:rPr>
          <w:rFonts w:ascii="Times New Roman" w:eastAsia="Times New Roman" w:hAnsi="Times New Roman" w:cs="Times New Roman"/>
          <w:b/>
          <w:bCs/>
          <w:color w:val="000000"/>
          <w:sz w:val="24"/>
          <w:szCs w:val="24"/>
        </w:rPr>
      </w:pPr>
      <w:r w:rsidRPr="00661E89">
        <w:rPr>
          <w:rFonts w:ascii="Times New Roman" w:eastAsia="Times New Roman" w:hAnsi="Times New Roman" w:cs="Times New Roman"/>
          <w:b/>
          <w:bCs/>
          <w:color w:val="000000"/>
          <w:sz w:val="24"/>
          <w:szCs w:val="24"/>
        </w:rPr>
        <w:t>Mehmet Kasım FIRAT</w:t>
      </w:r>
    </w:p>
    <w:p w14:paraId="2CEE7E76" w14:textId="77777777" w:rsidR="002B2FA7" w:rsidRDefault="002B2FA7" w:rsidP="002B2FA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Şeyh Said’in mirasçılarından başvurucu Mehmet Kasım FIRAT tarafından Hınıs Sulh Hukuk Mahkemesi’ne mirasçılık belgesi isteminde bulunulmuş olup, ekte sunduğumuz 2009/204 esas ve 2009/249 sayılı kararıyla mirasçılar tespit edilmiştir.</w:t>
      </w:r>
    </w:p>
    <w:p w14:paraId="547651B4" w14:textId="77777777" w:rsidR="002B2FA7" w:rsidRDefault="002B2FA7" w:rsidP="002B2FA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Müvekkil Mehmet Kasım FIRAT Şeyh Said Efendi’nin yasal mirasçısı olup iş bu davayı açmasında hukuki yarar bulunmaktadır. </w:t>
      </w:r>
    </w:p>
    <w:p w14:paraId="5A294240" w14:textId="77777777" w:rsidR="002B2FA7" w:rsidRDefault="002B2FA7" w:rsidP="002B2FA7">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ESAS AÇISINDAN </w:t>
      </w:r>
    </w:p>
    <w:p w14:paraId="7BDF859C" w14:textId="7C564BD6" w:rsidR="002B2FA7" w:rsidRDefault="002B2FA7" w:rsidP="002B2FA7">
      <w:pPr>
        <w:pStyle w:val="ListeParagraf"/>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Şeyh Said ve 4</w:t>
      </w:r>
      <w:r w:rsidR="009D6ECB">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00661E89">
        <w:rPr>
          <w:rFonts w:ascii="Times New Roman" w:eastAsia="Times New Roman" w:hAnsi="Times New Roman" w:cs="Times New Roman"/>
          <w:color w:val="000000"/>
          <w:sz w:val="24"/>
          <w:szCs w:val="24"/>
        </w:rPr>
        <w:t xml:space="preserve">dava </w:t>
      </w:r>
      <w:r>
        <w:rPr>
          <w:rFonts w:ascii="Times New Roman" w:eastAsia="Times New Roman" w:hAnsi="Times New Roman" w:cs="Times New Roman"/>
          <w:color w:val="000000"/>
          <w:sz w:val="24"/>
          <w:szCs w:val="24"/>
        </w:rPr>
        <w:t>arkadaşı</w:t>
      </w:r>
      <w:r w:rsidR="00661E89">
        <w:rPr>
          <w:rFonts w:ascii="Times New Roman" w:eastAsia="Times New Roman" w:hAnsi="Times New Roman" w:cs="Times New Roman"/>
          <w:color w:val="000000"/>
          <w:sz w:val="24"/>
          <w:szCs w:val="24"/>
        </w:rPr>
        <w:t xml:space="preserve">; Şark </w:t>
      </w:r>
      <w:r>
        <w:rPr>
          <w:rFonts w:ascii="Times New Roman" w:eastAsia="Times New Roman" w:hAnsi="Times New Roman" w:cs="Times New Roman"/>
          <w:color w:val="000000"/>
          <w:sz w:val="24"/>
          <w:szCs w:val="24"/>
        </w:rPr>
        <w:t>İstiklal Mahkemesi tarafından</w:t>
      </w:r>
      <w:r w:rsidR="000A576B">
        <w:rPr>
          <w:rFonts w:ascii="Times New Roman" w:eastAsia="Times New Roman" w:hAnsi="Times New Roman" w:cs="Times New Roman"/>
          <w:color w:val="000000"/>
          <w:sz w:val="24"/>
          <w:szCs w:val="24"/>
        </w:rPr>
        <w:t xml:space="preserve"> </w:t>
      </w:r>
      <w:r w:rsidR="00661E89">
        <w:rPr>
          <w:rFonts w:ascii="Times New Roman" w:eastAsia="Times New Roman" w:hAnsi="Times New Roman" w:cs="Times New Roman"/>
          <w:color w:val="000000"/>
          <w:sz w:val="24"/>
          <w:szCs w:val="24"/>
        </w:rPr>
        <w:t>yapılan yargılama sonucu</w:t>
      </w:r>
      <w:r w:rsidR="00A227DA">
        <w:rPr>
          <w:rFonts w:ascii="Times New Roman" w:eastAsia="Times New Roman" w:hAnsi="Times New Roman" w:cs="Times New Roman"/>
          <w:color w:val="000000"/>
          <w:sz w:val="24"/>
          <w:szCs w:val="24"/>
        </w:rPr>
        <w:t xml:space="preserve"> haklarında </w:t>
      </w:r>
      <w:r w:rsidR="00D50D91">
        <w:rPr>
          <w:rFonts w:ascii="Times New Roman" w:eastAsia="Times New Roman" w:hAnsi="Times New Roman" w:cs="Times New Roman"/>
          <w:color w:val="000000"/>
          <w:sz w:val="24"/>
          <w:szCs w:val="24"/>
        </w:rPr>
        <w:t>idam kararı verilerek</w:t>
      </w:r>
      <w:r w:rsidR="009D6ECB">
        <w:rPr>
          <w:rFonts w:ascii="Times New Roman" w:eastAsia="Times New Roman" w:hAnsi="Times New Roman" w:cs="Times New Roman"/>
          <w:color w:val="000000"/>
          <w:sz w:val="24"/>
          <w:szCs w:val="24"/>
        </w:rPr>
        <w:t xml:space="preserve">, </w:t>
      </w:r>
      <w:r w:rsidR="00D50D91">
        <w:rPr>
          <w:rFonts w:ascii="Times New Roman" w:eastAsia="Times New Roman" w:hAnsi="Times New Roman" w:cs="Times New Roman"/>
          <w:color w:val="000000"/>
          <w:sz w:val="24"/>
          <w:szCs w:val="24"/>
        </w:rPr>
        <w:t>bir gün sonrasın</w:t>
      </w:r>
      <w:r w:rsidR="009D6ECB">
        <w:rPr>
          <w:rFonts w:ascii="Times New Roman" w:eastAsia="Times New Roman" w:hAnsi="Times New Roman" w:cs="Times New Roman"/>
          <w:color w:val="000000"/>
          <w:sz w:val="24"/>
          <w:szCs w:val="24"/>
        </w:rPr>
        <w:t>a</w:t>
      </w:r>
      <w:r w:rsidR="00D50D91">
        <w:rPr>
          <w:rFonts w:ascii="Times New Roman" w:eastAsia="Times New Roman" w:hAnsi="Times New Roman" w:cs="Times New Roman"/>
          <w:color w:val="000000"/>
          <w:sz w:val="24"/>
          <w:szCs w:val="24"/>
        </w:rPr>
        <w:t xml:space="preserve"> yani </w:t>
      </w:r>
      <w:r>
        <w:rPr>
          <w:rFonts w:ascii="Times New Roman" w:eastAsia="Times New Roman" w:hAnsi="Times New Roman" w:cs="Times New Roman"/>
          <w:color w:val="000000"/>
          <w:sz w:val="24"/>
          <w:szCs w:val="24"/>
        </w:rPr>
        <w:t xml:space="preserve">29 Haziran 1925’te Diyarbakır </w:t>
      </w:r>
      <w:proofErr w:type="spellStart"/>
      <w:r>
        <w:rPr>
          <w:rFonts w:ascii="Times New Roman" w:eastAsia="Times New Roman" w:hAnsi="Times New Roman" w:cs="Times New Roman"/>
          <w:color w:val="000000"/>
          <w:sz w:val="24"/>
          <w:szCs w:val="24"/>
        </w:rPr>
        <w:t>Dağkapı</w:t>
      </w:r>
      <w:proofErr w:type="spellEnd"/>
      <w:r>
        <w:rPr>
          <w:rFonts w:ascii="Times New Roman" w:eastAsia="Times New Roman" w:hAnsi="Times New Roman" w:cs="Times New Roman"/>
          <w:color w:val="000000"/>
          <w:sz w:val="24"/>
          <w:szCs w:val="24"/>
        </w:rPr>
        <w:t xml:space="preserve"> Meydanı’nda idam edilmişlerdir. </w:t>
      </w:r>
      <w:r w:rsidR="009D6ECB">
        <w:rPr>
          <w:rFonts w:ascii="Times New Roman" w:eastAsia="Times New Roman" w:hAnsi="Times New Roman" w:cs="Times New Roman"/>
          <w:color w:val="000000"/>
          <w:sz w:val="24"/>
          <w:szCs w:val="24"/>
        </w:rPr>
        <w:t>Naaşları ise aile bireylerine teslim edilmemiştir.</w:t>
      </w:r>
      <w:r>
        <w:rPr>
          <w:rFonts w:ascii="Times New Roman" w:eastAsia="Times New Roman" w:hAnsi="Times New Roman" w:cs="Times New Roman"/>
          <w:color w:val="000000"/>
          <w:sz w:val="24"/>
          <w:szCs w:val="24"/>
        </w:rPr>
        <w:t xml:space="preserve"> </w:t>
      </w:r>
      <w:r w:rsidR="009D6ECB">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ş bu dava tarihi itibariyle, 97 yıldır </w:t>
      </w:r>
      <w:r w:rsidR="000A576B">
        <w:rPr>
          <w:rFonts w:ascii="Times New Roman" w:eastAsia="Times New Roman" w:hAnsi="Times New Roman" w:cs="Times New Roman"/>
          <w:color w:val="000000"/>
          <w:sz w:val="24"/>
          <w:szCs w:val="24"/>
        </w:rPr>
        <w:t>mezar yer</w:t>
      </w:r>
      <w:r w:rsidR="009D6ECB">
        <w:rPr>
          <w:rFonts w:ascii="Times New Roman" w:eastAsia="Times New Roman" w:hAnsi="Times New Roman" w:cs="Times New Roman"/>
          <w:color w:val="000000"/>
          <w:sz w:val="24"/>
          <w:szCs w:val="24"/>
        </w:rPr>
        <w:t xml:space="preserve">leri teslim edilmediği gibi ayrıca buna </w:t>
      </w:r>
      <w:r w:rsidR="000A576B">
        <w:rPr>
          <w:rFonts w:ascii="Times New Roman" w:eastAsia="Times New Roman" w:hAnsi="Times New Roman" w:cs="Times New Roman"/>
          <w:color w:val="000000"/>
          <w:sz w:val="24"/>
          <w:szCs w:val="24"/>
        </w:rPr>
        <w:t xml:space="preserve">ilişkin </w:t>
      </w:r>
      <w:r>
        <w:rPr>
          <w:rFonts w:ascii="Times New Roman" w:eastAsia="Times New Roman" w:hAnsi="Times New Roman" w:cs="Times New Roman"/>
          <w:color w:val="000000"/>
          <w:sz w:val="24"/>
          <w:szCs w:val="24"/>
        </w:rPr>
        <w:t>bilgi</w:t>
      </w:r>
      <w:r w:rsidR="009D6ECB">
        <w:rPr>
          <w:rFonts w:ascii="Times New Roman" w:eastAsia="Times New Roman" w:hAnsi="Times New Roman" w:cs="Times New Roman"/>
          <w:color w:val="000000"/>
          <w:sz w:val="24"/>
          <w:szCs w:val="24"/>
        </w:rPr>
        <w:t xml:space="preserve">ler de </w:t>
      </w:r>
      <w:r>
        <w:rPr>
          <w:rFonts w:ascii="Times New Roman" w:eastAsia="Times New Roman" w:hAnsi="Times New Roman" w:cs="Times New Roman"/>
          <w:color w:val="000000"/>
          <w:sz w:val="24"/>
          <w:szCs w:val="24"/>
        </w:rPr>
        <w:t xml:space="preserve">verilmemektedir. Dava konusu işlem kapsamında, davalı idarenin zımnen ret kararıyla birlikte, mezar yerinin tespiti ve bilgi verilmesinden imtina edilmiştir. </w:t>
      </w:r>
    </w:p>
    <w:p w14:paraId="4915B53F" w14:textId="77777777" w:rsidR="002B2FA7" w:rsidRDefault="002B2FA7" w:rsidP="002B2FA7">
      <w:pPr>
        <w:pStyle w:val="ListeParagraf"/>
        <w:ind w:left="0"/>
        <w:jc w:val="both"/>
        <w:rPr>
          <w:rFonts w:ascii="Times New Roman" w:eastAsia="Times New Roman" w:hAnsi="Times New Roman" w:cs="Times New Roman"/>
          <w:color w:val="000000"/>
          <w:sz w:val="24"/>
          <w:szCs w:val="24"/>
        </w:rPr>
      </w:pPr>
    </w:p>
    <w:p w14:paraId="60D70A3A" w14:textId="34D5D46F" w:rsidR="002B2FA7" w:rsidRDefault="002B2FA7" w:rsidP="002B2FA7">
      <w:pPr>
        <w:pStyle w:val="ListeParagraf"/>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Dava konusu işlem “Sebep” yönünden de hukuka aykırıdır. Sebep, yönetsel işlemi tesis etmeye iten nedenleri ifade eder. İdari işlemin sebep unsurunda üç farklı şekilde hukuka </w:t>
      </w:r>
      <w:r>
        <w:rPr>
          <w:rFonts w:ascii="Times New Roman" w:eastAsia="Times New Roman" w:hAnsi="Times New Roman" w:cs="Times New Roman"/>
          <w:color w:val="000000"/>
          <w:sz w:val="24"/>
          <w:szCs w:val="24"/>
        </w:rPr>
        <w:lastRenderedPageBreak/>
        <w:t>aykırılık olabilir. a) idarenin gösterdiği nedenin mevcut olmaması, b) idarenin gösterdiği nedenin hukuki tavsifinde hukuka aykırılık olması, c) idari işlemin sebep ve konu unsuru arasındaki ölçüsüzlük bulunması hallerinde işlem sakat olur. İdare Hukukunda işlemler kendilerinden önce gelen ve nesnel kurallarla belirlenmiş bulunan "</w:t>
      </w:r>
      <w:proofErr w:type="spellStart"/>
      <w:r>
        <w:rPr>
          <w:rFonts w:ascii="Times New Roman" w:eastAsia="Times New Roman" w:hAnsi="Times New Roman" w:cs="Times New Roman"/>
          <w:color w:val="000000"/>
          <w:sz w:val="24"/>
          <w:szCs w:val="24"/>
        </w:rPr>
        <w:t>sebep"e</w:t>
      </w:r>
      <w:proofErr w:type="spellEnd"/>
      <w:r>
        <w:rPr>
          <w:rFonts w:ascii="Times New Roman" w:eastAsia="Times New Roman" w:hAnsi="Times New Roman" w:cs="Times New Roman"/>
          <w:color w:val="000000"/>
          <w:sz w:val="24"/>
          <w:szCs w:val="24"/>
        </w:rPr>
        <w:t xml:space="preserve"> dayanmalıdırlar. İdari işlemlerde sebep, idari işlemden önce gelen, idari işlemin dışında, idareyi böyle bir işlem yapmaya yönelten etkenlerdir. Sebep, idari işlemin dayanağını oluşturur ve idari işlemin bir tür gerekçesidir. Eğer idari işleme sebep olarak gösterilen nesnel kuralın olaya ilişkin nitelendirilmesinde hata yapılmışsa idari işlem sebep unsuru bakımından sakattır ve iptali gerekir. Dava konusu işlem ile aile hayatına saygı hakkı kapsamında, mezar yerine ilişkin yakınlarına bilgi verme yükümlülüğü bulunan davalı idare tarafından 97 yıl boyunca yerine getirilmemiş, bu konudaki talep zımnen reddedilmiştir. Bu bağlamda, aile hayatına saygı hakkı kapsamında bilgi verme yükümlülüğünden imtina edilmesini gerektirir bir husus olmaksızın</w:t>
      </w:r>
      <w:r w:rsidR="00AA7A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talebin zımnen reddedilmesi nedeniyle sebep yönünden açıkça hukuka aykırı işlemin iptali gerekir. </w:t>
      </w:r>
    </w:p>
    <w:p w14:paraId="0A4367AA" w14:textId="77777777" w:rsidR="00EF72C0" w:rsidRDefault="00EF72C0" w:rsidP="00EF72C0">
      <w:pPr>
        <w:pStyle w:val="ListeParagraf"/>
        <w:ind w:left="0"/>
        <w:jc w:val="both"/>
        <w:rPr>
          <w:rFonts w:ascii="Times New Roman" w:eastAsia="Times New Roman" w:hAnsi="Times New Roman" w:cs="Times New Roman"/>
          <w:color w:val="000000"/>
          <w:sz w:val="24"/>
          <w:szCs w:val="24"/>
        </w:rPr>
      </w:pPr>
    </w:p>
    <w:p w14:paraId="34B032D4" w14:textId="56ECA738" w:rsidR="002B2FA7" w:rsidRDefault="00637427" w:rsidP="002B2FA7">
      <w:pPr>
        <w:pStyle w:val="ListeParagraf"/>
        <w:numPr>
          <w:ilvl w:val="0"/>
          <w:numId w:val="3"/>
        </w:numPr>
        <w:jc w:val="both"/>
        <w:rPr>
          <w:rFonts w:ascii="Times New Roman" w:eastAsia="Times New Roman" w:hAnsi="Times New Roman" w:cs="Times New Roman"/>
          <w:color w:val="000000"/>
          <w:sz w:val="24"/>
          <w:szCs w:val="24"/>
        </w:rPr>
      </w:pPr>
      <w:r w:rsidRPr="00637427">
        <w:rPr>
          <w:rFonts w:ascii="Times New Roman" w:eastAsia="Times New Roman" w:hAnsi="Times New Roman" w:cs="Times New Roman"/>
          <w:color w:val="000000"/>
          <w:sz w:val="24"/>
          <w:szCs w:val="24"/>
        </w:rPr>
        <w:t>Dava konusu işlem ile aile hayatına saygı hakkı kapsamında, mezar yerine ilişkin yakınlarına bilgi verme yükümlülüğü bulunan davalı idare tarafından 97 yıl boyunca yerine getirilmemiş, bu konudaki talep zımnen reddedilmiştir. Bu bağlamda, aile hayatına saygı hakkı kapsamında bilgi verme yükümlülüğünden imtina edilmesini gerektirir bir husus olmaksızın talebin zımnen reddedilmesi nedeniyle sebep yönünden açıkça hukuka aykırı işlemin iptali gerekir.</w:t>
      </w:r>
    </w:p>
    <w:p w14:paraId="4FD7ED9A" w14:textId="72B8A9B9" w:rsidR="00EF72C0" w:rsidRPr="00637427" w:rsidRDefault="00EF72C0" w:rsidP="00EF72C0">
      <w:pPr>
        <w:pStyle w:val="ListeParagraf"/>
        <w:ind w:left="0"/>
        <w:jc w:val="both"/>
        <w:rPr>
          <w:rFonts w:ascii="Times New Roman" w:eastAsia="Times New Roman" w:hAnsi="Times New Roman" w:cs="Times New Roman"/>
          <w:color w:val="000000"/>
          <w:sz w:val="24"/>
          <w:szCs w:val="24"/>
        </w:rPr>
      </w:pPr>
    </w:p>
    <w:p w14:paraId="5BE1822D" w14:textId="3154090E" w:rsidR="002B2FA7" w:rsidRDefault="002B2FA7" w:rsidP="00EF72C0">
      <w:pPr>
        <w:pStyle w:val="ListeParagraf"/>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Merhum Şeyh Said idam edilmeden önce cezaevi savcısı Ahmet Süreyya </w:t>
      </w:r>
      <w:proofErr w:type="spellStart"/>
      <w:r w:rsidR="00A60C13">
        <w:rPr>
          <w:rFonts w:ascii="Times New Roman" w:eastAsia="Times New Roman" w:hAnsi="Times New Roman" w:cs="Times New Roman"/>
          <w:color w:val="000000"/>
          <w:sz w:val="24"/>
          <w:szCs w:val="24"/>
        </w:rPr>
        <w:t>ÖRGEEVREN’i</w:t>
      </w:r>
      <w:proofErr w:type="spellEnd"/>
      <w:r>
        <w:rPr>
          <w:rFonts w:ascii="Times New Roman" w:eastAsia="Times New Roman" w:hAnsi="Times New Roman" w:cs="Times New Roman"/>
          <w:color w:val="000000"/>
          <w:sz w:val="24"/>
          <w:szCs w:val="24"/>
        </w:rPr>
        <w:t xml:space="preserve"> vasi olarak görevlendirdiği bilinmektedir. Bu kapsamda, vasiyetnamenin düzenlendiği hususu, 20.07.1957 tarihli Dünya </w:t>
      </w:r>
      <w:r w:rsidR="00AA7AC3">
        <w:rPr>
          <w:rFonts w:ascii="Times New Roman" w:eastAsia="Times New Roman" w:hAnsi="Times New Roman" w:cs="Times New Roman"/>
          <w:color w:val="000000"/>
          <w:sz w:val="24"/>
          <w:szCs w:val="24"/>
        </w:rPr>
        <w:t xml:space="preserve">gazetesi </w:t>
      </w:r>
      <w:r>
        <w:rPr>
          <w:rFonts w:ascii="Times New Roman" w:eastAsia="Times New Roman" w:hAnsi="Times New Roman" w:cs="Times New Roman"/>
          <w:color w:val="000000"/>
          <w:sz w:val="24"/>
          <w:szCs w:val="24"/>
        </w:rPr>
        <w:t>isimli yayında Ahmet Süreyya</w:t>
      </w:r>
      <w:r w:rsidR="008B290F">
        <w:rPr>
          <w:rFonts w:ascii="Times New Roman" w:eastAsia="Times New Roman" w:hAnsi="Times New Roman" w:cs="Times New Roman"/>
          <w:color w:val="000000"/>
          <w:sz w:val="24"/>
          <w:szCs w:val="24"/>
        </w:rPr>
        <w:t xml:space="preserve"> </w:t>
      </w:r>
      <w:r w:rsidR="00E70638">
        <w:rPr>
          <w:rFonts w:ascii="Times New Roman" w:eastAsia="Times New Roman" w:hAnsi="Times New Roman" w:cs="Times New Roman"/>
          <w:color w:val="000000"/>
          <w:sz w:val="24"/>
          <w:szCs w:val="24"/>
        </w:rPr>
        <w:t xml:space="preserve">Bey, </w:t>
      </w:r>
      <w:r w:rsidR="0088217D">
        <w:rPr>
          <w:rFonts w:ascii="Times New Roman" w:eastAsia="Times New Roman" w:hAnsi="Times New Roman" w:cs="Times New Roman"/>
          <w:color w:val="000000"/>
          <w:sz w:val="24"/>
          <w:szCs w:val="24"/>
        </w:rPr>
        <w:t xml:space="preserve">Şeyh Said </w:t>
      </w:r>
      <w:r w:rsidR="00E70638">
        <w:rPr>
          <w:rFonts w:ascii="Times New Roman" w:eastAsia="Times New Roman" w:hAnsi="Times New Roman" w:cs="Times New Roman"/>
          <w:color w:val="000000"/>
          <w:sz w:val="24"/>
          <w:szCs w:val="24"/>
        </w:rPr>
        <w:t>E</w:t>
      </w:r>
      <w:r w:rsidR="0088217D">
        <w:rPr>
          <w:rFonts w:ascii="Times New Roman" w:eastAsia="Times New Roman" w:hAnsi="Times New Roman" w:cs="Times New Roman"/>
          <w:color w:val="000000"/>
          <w:sz w:val="24"/>
          <w:szCs w:val="24"/>
        </w:rPr>
        <w:t>fendinin</w:t>
      </w:r>
      <w:r w:rsidR="00E70638">
        <w:rPr>
          <w:rFonts w:ascii="Times New Roman" w:eastAsia="Times New Roman" w:hAnsi="Times New Roman" w:cs="Times New Roman"/>
          <w:color w:val="000000"/>
          <w:sz w:val="24"/>
          <w:szCs w:val="24"/>
        </w:rPr>
        <w:t xml:space="preserve"> hazırlamış olduğu </w:t>
      </w:r>
      <w:r>
        <w:rPr>
          <w:rFonts w:ascii="Times New Roman" w:eastAsia="Times New Roman" w:hAnsi="Times New Roman" w:cs="Times New Roman"/>
          <w:color w:val="000000"/>
          <w:sz w:val="24"/>
          <w:szCs w:val="24"/>
        </w:rPr>
        <w:t>vasiyetin icrası için kendisinin görevlendirildiğini, vasiyetnameyi İçişleri Bakanlığı’na verdiğini belirtmiştir.</w:t>
      </w:r>
      <w:r w:rsidR="0088217D">
        <w:rPr>
          <w:rFonts w:ascii="Times New Roman" w:eastAsia="Times New Roman" w:hAnsi="Times New Roman" w:cs="Times New Roman"/>
          <w:color w:val="000000"/>
          <w:sz w:val="24"/>
          <w:szCs w:val="24"/>
        </w:rPr>
        <w:t xml:space="preserve"> </w:t>
      </w:r>
      <w:r w:rsidR="008B290F" w:rsidRPr="008B290F">
        <w:rPr>
          <w:rFonts w:ascii="Times New Roman" w:hAnsi="Times New Roman" w:cs="Times New Roman"/>
          <w:i/>
          <w:iCs/>
          <w:color w:val="202122"/>
          <w:sz w:val="24"/>
          <w:szCs w:val="24"/>
          <w:shd w:val="clear" w:color="auto" w:fill="FFFFFF"/>
        </w:rPr>
        <w:t>"Nitekim; Şeyh Said Efendi idamından biraz önce tevkifhanede yazdığı bir vasiyetname ile beni bu vasiyetin icrası için vasi naip ve tayin etmiş bu vasiyetnamesi asılmasından sonra bana verilmişti. Bu vasiyet; üzerinde bulunan ve maliye veznesine verilmiş olan parasından veresesinden kimlere verilmesine ve kendisi için mezar yaptırılmasına dairdi... Mahkemenin müddeiumumîsi bulunduğum için, şeyhin vasisi sıfatıyla bu vesayeti kabul ve icra edemezdim. Onun için resmî ve itimat edilir bir el ile vasiyetinin yerine getirilmesi için vasiyetnameyi Ankara’da İçişleri Bakanlığına göndermiştim</w:t>
      </w:r>
      <w:r w:rsidR="00AA7AC3">
        <w:rPr>
          <w:rFonts w:ascii="Times New Roman" w:hAnsi="Times New Roman" w:cs="Times New Roman"/>
          <w:i/>
          <w:iCs/>
          <w:color w:val="202122"/>
          <w:sz w:val="24"/>
          <w:szCs w:val="24"/>
          <w:shd w:val="clear" w:color="auto" w:fill="FFFFFF"/>
        </w:rPr>
        <w:t>.</w:t>
      </w:r>
      <w:r w:rsidR="008B29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(Ekte ilgili evrakı sunuyoruz.) Ahmet Süreyya Bey’in vasi atanması ve vasiyetnamenin davalı idareye sunulması hususu gözetildiğinde, bu hususta herhangi bir araştırma yapılmaksızın davaya konu işlemin zımnen reddedilmesi, aile hayatına saygı hakkı kapsamında açıkça hukuka aykırıdır.</w:t>
      </w:r>
    </w:p>
    <w:p w14:paraId="7FEC38D2" w14:textId="77777777" w:rsidR="00EF72C0" w:rsidRPr="00EF72C0" w:rsidRDefault="00EF72C0" w:rsidP="00EF72C0">
      <w:pPr>
        <w:pStyle w:val="ListeParagraf"/>
        <w:ind w:left="0"/>
        <w:jc w:val="both"/>
        <w:rPr>
          <w:rFonts w:ascii="Times New Roman" w:eastAsia="Times New Roman" w:hAnsi="Times New Roman" w:cs="Times New Roman"/>
          <w:color w:val="000000"/>
          <w:sz w:val="24"/>
          <w:szCs w:val="24"/>
        </w:rPr>
      </w:pPr>
    </w:p>
    <w:p w14:paraId="754BE42B" w14:textId="77777777" w:rsidR="002B2FA7" w:rsidRDefault="002B2FA7" w:rsidP="002B2FA7">
      <w:pPr>
        <w:pStyle w:val="ListeParagraf"/>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Anayasa 20 ve </w:t>
      </w:r>
      <w:proofErr w:type="spellStart"/>
      <w:r>
        <w:rPr>
          <w:rFonts w:ascii="Times New Roman" w:eastAsia="Times New Roman" w:hAnsi="Times New Roman" w:cs="Times New Roman"/>
          <w:color w:val="000000"/>
          <w:sz w:val="24"/>
          <w:szCs w:val="24"/>
        </w:rPr>
        <w:t>AİSH’nin</w:t>
      </w:r>
      <w:proofErr w:type="spellEnd"/>
      <w:r>
        <w:rPr>
          <w:rFonts w:ascii="Times New Roman" w:eastAsia="Times New Roman" w:hAnsi="Times New Roman" w:cs="Times New Roman"/>
          <w:color w:val="000000"/>
          <w:sz w:val="24"/>
          <w:szCs w:val="24"/>
        </w:rPr>
        <w:t xml:space="preserve"> 8. Maddesi gereğince, Herkes, özel hayatına ve aile hayatına saygı gösterilmesini isteme hakkına sahiptir. Özel hayatın ve aile hayatının gizliliğine dokunulamaz. </w:t>
      </w:r>
      <w:proofErr w:type="spellStart"/>
      <w:r>
        <w:rPr>
          <w:rFonts w:ascii="Times New Roman" w:hAnsi="Times New Roman" w:cs="Times New Roman"/>
          <w:sz w:val="24"/>
          <w:szCs w:val="24"/>
        </w:rPr>
        <w:t>AİHM’nce</w:t>
      </w:r>
      <w:proofErr w:type="spellEnd"/>
      <w:r>
        <w:rPr>
          <w:rFonts w:ascii="Times New Roman" w:hAnsi="Times New Roman" w:cs="Times New Roman"/>
          <w:sz w:val="24"/>
          <w:szCs w:val="24"/>
        </w:rPr>
        <w:t xml:space="preserve"> ölen bir yakının cesedine muamele şeklinin, bir yakının cenazesine katılma ve mezarında saygı sunma imkânına ilişkin meselelerle birlikte, aile hayatına ve özel hayata saygı hakkının kapsamına girdiğini kararlaştırmıştır. (</w:t>
      </w:r>
      <w:proofErr w:type="spellStart"/>
      <w:r>
        <w:rPr>
          <w:rFonts w:ascii="Times New Roman" w:hAnsi="Times New Roman" w:cs="Times New Roman"/>
          <w:sz w:val="24"/>
          <w:szCs w:val="24"/>
        </w:rPr>
        <w:t>Solska</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Rybicka</w:t>
      </w:r>
      <w:proofErr w:type="spellEnd"/>
      <w:r>
        <w:rPr>
          <w:rFonts w:ascii="Times New Roman" w:hAnsi="Times New Roman" w:cs="Times New Roman"/>
          <w:sz w:val="24"/>
          <w:szCs w:val="24"/>
        </w:rPr>
        <w:t xml:space="preserve"> /Polonya, §§ 104-108).</w:t>
      </w:r>
    </w:p>
    <w:p w14:paraId="7B7D2E11" w14:textId="77777777" w:rsidR="002B2FA7" w:rsidRDefault="002B2FA7" w:rsidP="002B2FA7">
      <w:pPr>
        <w:pStyle w:val="ListeParagraf"/>
        <w:rPr>
          <w:rFonts w:ascii="Times New Roman" w:eastAsia="Times New Roman" w:hAnsi="Times New Roman" w:cs="Times New Roman"/>
          <w:color w:val="000000"/>
          <w:sz w:val="24"/>
          <w:szCs w:val="24"/>
        </w:rPr>
      </w:pPr>
    </w:p>
    <w:p w14:paraId="71FEC704" w14:textId="244CCF38" w:rsidR="002B2FA7" w:rsidRDefault="002B2FA7" w:rsidP="00EF72C0">
      <w:pPr>
        <w:pStyle w:val="ListeParagraf"/>
        <w:numPr>
          <w:ilvl w:val="0"/>
          <w:numId w:val="3"/>
        </w:num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Hadri-Vionnet</w:t>
      </w:r>
      <w:proofErr w:type="spellEnd"/>
      <w:r>
        <w:rPr>
          <w:rFonts w:ascii="Times New Roman" w:eastAsia="Times New Roman" w:hAnsi="Times New Roman" w:cs="Times New Roman"/>
          <w:color w:val="000000"/>
          <w:sz w:val="24"/>
          <w:szCs w:val="24"/>
        </w:rPr>
        <w:t xml:space="preserve"> /İsviçre’de Mahkeme, belediyenin, ölü doğan oğlunun gömülme yeri ve zamanı konusunda anneyi bilgilendirmemesinin yasaya uygun olmadığına ve dolayısıyla bunun annenin özel hayat ve aile hayatı hakkını ihlal ettiğine karar vermiştir (</w:t>
      </w:r>
      <w:proofErr w:type="spellStart"/>
      <w:r>
        <w:rPr>
          <w:rFonts w:ascii="Times New Roman" w:eastAsia="Times New Roman" w:hAnsi="Times New Roman" w:cs="Times New Roman"/>
          <w:color w:val="000000"/>
          <w:sz w:val="24"/>
          <w:szCs w:val="24"/>
        </w:rPr>
        <w:t>Pannullo</w:t>
      </w:r>
      <w:proofErr w:type="spellEnd"/>
      <w:r>
        <w:rPr>
          <w:rFonts w:ascii="Times New Roman" w:eastAsia="Times New Roman" w:hAnsi="Times New Roman" w:cs="Times New Roman"/>
          <w:color w:val="000000"/>
          <w:sz w:val="24"/>
          <w:szCs w:val="24"/>
        </w:rPr>
        <w:t xml:space="preserve"> ve Forte /Fransa) Benzer şekilde, </w:t>
      </w:r>
      <w:proofErr w:type="spellStart"/>
      <w:r>
        <w:rPr>
          <w:rFonts w:ascii="Times New Roman" w:eastAsia="Times New Roman" w:hAnsi="Times New Roman" w:cs="Times New Roman"/>
          <w:color w:val="000000"/>
          <w:sz w:val="24"/>
          <w:szCs w:val="24"/>
        </w:rPr>
        <w:t>Zorica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Jovanović</w:t>
      </w:r>
      <w:proofErr w:type="spellEnd"/>
      <w:r>
        <w:rPr>
          <w:rFonts w:ascii="Times New Roman" w:eastAsia="Times New Roman" w:hAnsi="Times New Roman" w:cs="Times New Roman"/>
          <w:color w:val="000000"/>
          <w:sz w:val="24"/>
          <w:szCs w:val="24"/>
        </w:rPr>
        <w:t xml:space="preserve"> /Sırbistan’da Mahkeme, hastanenin başvurucuya bebeğinin ölümü ve akabinde bebeğin vücudunun kaybolması konusunda bilgi vermemesinin, çocuk 1983’te ölse de Devletin olan bitenle ilgili bilge verme konusundaki süregiden hareketsizliği nedeniyle Madde 8’i ihlal ettiğine karar vermiştir. Mahkeme ayrıca Rusya’nın, ölü doğan bir bebeğin biyolojik babasının adını almasına izin vermeyi, annenin eşinin baba olduğu şeklindeki yasal karine nedeniyle reddetmesinin, annenin çocuğu gerçek babasının ismiyle gömmeye ilişkin Madde 8 haklarını ihlal ettiğine karar vermiştir (</w:t>
      </w:r>
      <w:proofErr w:type="spellStart"/>
      <w:r>
        <w:rPr>
          <w:rFonts w:ascii="Times New Roman" w:eastAsia="Times New Roman" w:hAnsi="Times New Roman" w:cs="Times New Roman"/>
          <w:color w:val="000000"/>
          <w:sz w:val="24"/>
          <w:szCs w:val="24"/>
        </w:rPr>
        <w:t>Znamenskaya</w:t>
      </w:r>
      <w:proofErr w:type="spellEnd"/>
      <w:r>
        <w:rPr>
          <w:rFonts w:ascii="Times New Roman" w:eastAsia="Times New Roman" w:hAnsi="Times New Roman" w:cs="Times New Roman"/>
          <w:color w:val="000000"/>
          <w:sz w:val="24"/>
          <w:szCs w:val="24"/>
        </w:rPr>
        <w:t xml:space="preserve"> /Rusya).  AİHM’nin yerleşik içtihatları gereğince, mezar yerinin aile bireylerinden gizlenmesi suretiyle, aile hayatına saygı hakkının 97 yıldır ihlal edildiği, davaya konu başvurunun zımnen reddi gereğince bilgi verilmekten imtina edildiği gözetildiğinde açıkça hukuka aykırı olan ve Anayasa 20 ve AİHS’nin 8. Maddesine açıkça aykırı dava konusu işlemin iptali gerekir. </w:t>
      </w:r>
    </w:p>
    <w:p w14:paraId="31B665CB" w14:textId="77777777" w:rsidR="00EF72C0" w:rsidRPr="00EF72C0" w:rsidRDefault="00EF72C0" w:rsidP="00EF72C0">
      <w:pPr>
        <w:pStyle w:val="ListeParagraf"/>
        <w:ind w:left="0"/>
        <w:jc w:val="both"/>
        <w:rPr>
          <w:rFonts w:ascii="Times New Roman" w:eastAsia="Times New Roman" w:hAnsi="Times New Roman" w:cs="Times New Roman"/>
          <w:color w:val="000000"/>
          <w:sz w:val="24"/>
          <w:szCs w:val="24"/>
        </w:rPr>
      </w:pPr>
    </w:p>
    <w:p w14:paraId="04468F70" w14:textId="3D6BFD67" w:rsidR="002B2FA7" w:rsidRDefault="002B2FA7" w:rsidP="002B2FA7">
      <w:pPr>
        <w:pStyle w:val="ListeParagraf"/>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29.06.1938 tarihli ve 3527 sayılı Af Kanunu ile istiklal mahkemeleri kararı ile </w:t>
      </w:r>
      <w:proofErr w:type="gramStart"/>
      <w:r>
        <w:rPr>
          <w:rFonts w:ascii="Times New Roman" w:eastAsia="Times New Roman" w:hAnsi="Times New Roman" w:cs="Times New Roman"/>
          <w:color w:val="000000"/>
          <w:sz w:val="24"/>
          <w:szCs w:val="24"/>
        </w:rPr>
        <w:t>mahkum</w:t>
      </w:r>
      <w:proofErr w:type="gramEnd"/>
      <w:r>
        <w:rPr>
          <w:rFonts w:ascii="Times New Roman" w:eastAsia="Times New Roman" w:hAnsi="Times New Roman" w:cs="Times New Roman"/>
          <w:color w:val="000000"/>
          <w:sz w:val="24"/>
          <w:szCs w:val="24"/>
        </w:rPr>
        <w:t xml:space="preserve"> edilmiş olanların affedildiği belirtilmiştir. (Ekte ilgili yasa metnini sunuyoruz.) Af yasası ile itibarı iade edilen Şeyh Said ve 46 arkadaşına ilişkin </w:t>
      </w:r>
      <w:proofErr w:type="spellStart"/>
      <w:r>
        <w:rPr>
          <w:rFonts w:ascii="Times New Roman" w:eastAsia="Times New Roman" w:hAnsi="Times New Roman" w:cs="Times New Roman"/>
          <w:color w:val="000000"/>
          <w:sz w:val="24"/>
          <w:szCs w:val="24"/>
        </w:rPr>
        <w:t>naaşının</w:t>
      </w:r>
      <w:proofErr w:type="spellEnd"/>
      <w:r>
        <w:rPr>
          <w:rFonts w:ascii="Times New Roman" w:eastAsia="Times New Roman" w:hAnsi="Times New Roman" w:cs="Times New Roman"/>
          <w:color w:val="000000"/>
          <w:sz w:val="24"/>
          <w:szCs w:val="24"/>
        </w:rPr>
        <w:t xml:space="preserve"> yeri aile yakınlarından 97 yıldır gizlenmekte, davaya konu işlem kapsamında da görüleceği üzere davalı idare tarafından yükümlülüğü kapsamında olmasına karşın aile hayatına saygı hakkı ihlal edilerek mezar yerine ilişkin bilgi verilmemektedir. Bu husus, davaya konu işlemin açıkça hukuka aykırı olması</w:t>
      </w:r>
      <w:r w:rsidR="00EF72C0">
        <w:rPr>
          <w:rFonts w:ascii="Times New Roman" w:eastAsia="Times New Roman" w:hAnsi="Times New Roman" w:cs="Times New Roman"/>
          <w:color w:val="000000"/>
          <w:sz w:val="24"/>
          <w:szCs w:val="24"/>
        </w:rPr>
        <w:t xml:space="preserve"> nedeniyle iptalini gerektirir.</w:t>
      </w:r>
    </w:p>
    <w:p w14:paraId="72E53E65" w14:textId="342B185D" w:rsidR="00EF72C0" w:rsidRPr="00EF72C0" w:rsidRDefault="00EF72C0" w:rsidP="00EF72C0">
      <w:pPr>
        <w:pStyle w:val="ListeParagraf"/>
        <w:ind w:left="0"/>
        <w:jc w:val="both"/>
        <w:rPr>
          <w:rFonts w:ascii="Times New Roman" w:eastAsia="Times New Roman" w:hAnsi="Times New Roman" w:cs="Times New Roman"/>
          <w:color w:val="000000"/>
          <w:sz w:val="24"/>
          <w:szCs w:val="24"/>
        </w:rPr>
      </w:pPr>
    </w:p>
    <w:p w14:paraId="74B8176F" w14:textId="77777777" w:rsidR="00EF72C0" w:rsidRDefault="002B2FA7" w:rsidP="002B2FA7">
      <w:pPr>
        <w:pStyle w:val="ListeParagraf"/>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Dava konusu işlem “amaç” yönünden de hukuka aykırılık teşkil etmektedir. Amaç unsuru idari işlemle ulaşılmak istenen nihai sonuçtur. Amaç, idari işlemi yapan kişinin bu işlemle ulaşmak istediği sonuç konusunda niyet ve düşüncelerdir. Amaç; idari işlemin sübjektif unsurudur. Kamu yararına yönelik olmayan, kamu yararına yabancı bir amaçla yapılan idari işlemler, amaç unsuru bakımından hukuka aykırı olur. Yetki saptırmasıyla sakattırlar ve bu nedenle iptal edilmeleri gerekmektedir. Kişisel amaç, siyasal amaç veya üçüncü kişiye yarar sağlama maksadı olabilir. Yönetsel işlemle varılmak istenen amaç ‘kamu yararı’ olup</w:t>
      </w:r>
      <w:r w:rsidR="00E70638">
        <w:rPr>
          <w:rFonts w:ascii="Times New Roman" w:eastAsia="Times New Roman" w:hAnsi="Times New Roman" w:cs="Times New Roman"/>
          <w:color w:val="000000"/>
          <w:sz w:val="24"/>
          <w:szCs w:val="24"/>
        </w:rPr>
        <w:t>,</w:t>
      </w:r>
      <w:r w:rsidRPr="00E70638">
        <w:rPr>
          <w:rFonts w:ascii="Times New Roman" w:eastAsia="Times New Roman" w:hAnsi="Times New Roman" w:cs="Times New Roman"/>
          <w:color w:val="000000"/>
          <w:sz w:val="24"/>
          <w:szCs w:val="24"/>
        </w:rPr>
        <w:t xml:space="preserve"> kuruluşlar kendilerine tanınan yetkileri ancak kamu yararı için kullanabilecektir.</w:t>
      </w:r>
    </w:p>
    <w:p w14:paraId="5567EEEA" w14:textId="77777777" w:rsidR="00EF72C0" w:rsidRPr="00EF72C0" w:rsidRDefault="00EF72C0" w:rsidP="00EF72C0">
      <w:pPr>
        <w:pStyle w:val="ListeParagraf"/>
        <w:rPr>
          <w:rFonts w:ascii="Times New Roman" w:eastAsia="Times New Roman" w:hAnsi="Times New Roman" w:cs="Times New Roman"/>
          <w:color w:val="000000"/>
          <w:sz w:val="24"/>
          <w:szCs w:val="24"/>
        </w:rPr>
      </w:pPr>
    </w:p>
    <w:p w14:paraId="79B189D9" w14:textId="79938633" w:rsidR="002B2FA7" w:rsidRDefault="002B2FA7" w:rsidP="002B2FA7">
      <w:pPr>
        <w:pStyle w:val="ListeParagraf"/>
        <w:numPr>
          <w:ilvl w:val="0"/>
          <w:numId w:val="3"/>
        </w:numPr>
        <w:jc w:val="both"/>
        <w:rPr>
          <w:rFonts w:ascii="Times New Roman" w:eastAsia="Times New Roman" w:hAnsi="Times New Roman" w:cs="Times New Roman"/>
          <w:color w:val="000000"/>
          <w:sz w:val="24"/>
          <w:szCs w:val="24"/>
        </w:rPr>
      </w:pPr>
      <w:r w:rsidRPr="00EF72C0">
        <w:rPr>
          <w:rFonts w:ascii="Times New Roman" w:eastAsia="Times New Roman" w:hAnsi="Times New Roman" w:cs="Times New Roman"/>
          <w:color w:val="000000"/>
          <w:sz w:val="24"/>
          <w:szCs w:val="24"/>
        </w:rPr>
        <w:t>Bilindiği gibi yönetsel işlemle varılmak istenen amaç ‘kamu yararı’ olup, kuruluşlar kendilerine tanınan yetkileri ancak kamu yararı için kullanabilecektir. Mezar yerinin tespiti hususu açısından, davalı idarenin yakınlarının bilgi sahibi olması hususunda yükümlülüğü bulunmaktadır. Mezar yerine ilişkin aile bireylerine bilgi verilmemesi, bu hususta davaya konu işlemin hiçbir gerekçe belirtilmeksizin zımnen reddiyle birlikte kamu yararı açısından hukuka aykırılık taşımaktadır.</w:t>
      </w:r>
    </w:p>
    <w:p w14:paraId="2B903AAE" w14:textId="1E5057BE" w:rsidR="00EF72C0" w:rsidRPr="00EF72C0" w:rsidRDefault="00EF72C0" w:rsidP="00EF72C0">
      <w:pPr>
        <w:pStyle w:val="ListeParagraf"/>
        <w:ind w:left="0"/>
        <w:jc w:val="both"/>
        <w:rPr>
          <w:rFonts w:ascii="Times New Roman" w:eastAsia="Times New Roman" w:hAnsi="Times New Roman" w:cs="Times New Roman"/>
          <w:color w:val="000000"/>
          <w:sz w:val="24"/>
          <w:szCs w:val="24"/>
        </w:rPr>
      </w:pPr>
    </w:p>
    <w:p w14:paraId="1185F0F4" w14:textId="0B42C8DA" w:rsidR="002B2FA7" w:rsidRDefault="002B2FA7" w:rsidP="002B2FA7">
      <w:pPr>
        <w:pStyle w:val="ListeParagraf"/>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Bilindiği üzere Hakikati bilme hakkı temel bir insan hakkıdır. Hakikati bilme hakkı, İnsancıl Hukukun en önemli belgelerinden Cenevre Sözleşmesi Ek 1 </w:t>
      </w:r>
      <w:proofErr w:type="spellStart"/>
      <w:r>
        <w:rPr>
          <w:rFonts w:ascii="Times New Roman" w:eastAsia="Times New Roman" w:hAnsi="Times New Roman" w:cs="Times New Roman"/>
          <w:color w:val="000000"/>
          <w:sz w:val="24"/>
          <w:szCs w:val="24"/>
        </w:rPr>
        <w:t>Nolu</w:t>
      </w:r>
      <w:proofErr w:type="spellEnd"/>
      <w:r>
        <w:rPr>
          <w:rFonts w:ascii="Times New Roman" w:eastAsia="Times New Roman" w:hAnsi="Times New Roman" w:cs="Times New Roman"/>
          <w:color w:val="000000"/>
          <w:sz w:val="24"/>
          <w:szCs w:val="24"/>
        </w:rPr>
        <w:t xml:space="preserve"> Protokolü’nün 32. Ve 33. maddelerinde açıkça yer almaktadır. Yine 1992 tarihli “Kayıplar Bildirisi” ve 2006 tarihli “Kayıplar Sözleşmesi” de hakikati bilme hakkına yer vermiştir. “Birleşmiş Milletler </w:t>
      </w:r>
      <w:r>
        <w:rPr>
          <w:rFonts w:ascii="Times New Roman" w:eastAsia="Times New Roman" w:hAnsi="Times New Roman" w:cs="Times New Roman"/>
          <w:color w:val="000000"/>
          <w:sz w:val="24"/>
          <w:szCs w:val="24"/>
        </w:rPr>
        <w:lastRenderedPageBreak/>
        <w:t xml:space="preserve">Dokunulmazlıkla Mücadele Yoluyla İnsan Haklarının Teşvik Edilmesi ve Korunmasına İlişkin Güncellenmiş İlkeler Bütünü” de hakikati bilme hakkını bağımsız olarak açıkça tanımlamıştır. Hakikati bilme hakkı, mağdurlar açısından bireysel bir hak olmakla birlikte, Birleşmiş Milletler İnsan Hakları Komiserliği Raporunda da vurgulandığı gibi, sosyal boyut nedeniyle kolektif bir nitelik de taşımaktadır. Hakikati bilme hakkı, Devletlerin ihlalleri kayıt altında tutma, bu ihlallerle ilgili delil ve belgeleri arşivleme ve dolayısıyla kolektif hafızanın </w:t>
      </w:r>
      <w:proofErr w:type="gramStart"/>
      <w:r>
        <w:rPr>
          <w:rFonts w:ascii="Times New Roman" w:eastAsia="Times New Roman" w:hAnsi="Times New Roman" w:cs="Times New Roman"/>
          <w:color w:val="000000"/>
          <w:sz w:val="24"/>
          <w:szCs w:val="24"/>
        </w:rPr>
        <w:t>revizyonist</w:t>
      </w:r>
      <w:proofErr w:type="gramEnd"/>
      <w:r>
        <w:rPr>
          <w:rFonts w:ascii="Times New Roman" w:eastAsia="Times New Roman" w:hAnsi="Times New Roman" w:cs="Times New Roman"/>
          <w:color w:val="000000"/>
          <w:sz w:val="24"/>
          <w:szCs w:val="24"/>
        </w:rPr>
        <w:t xml:space="preserve"> ve</w:t>
      </w:r>
      <w:r w:rsidR="004528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inkarcı eğilimlerle ortadan kalkmasını önleme ödevi ile iç içe tanımlanmaktadır.</w:t>
      </w:r>
    </w:p>
    <w:p w14:paraId="1C2008D9" w14:textId="6D666448" w:rsidR="00EF72C0" w:rsidRPr="00EF72C0" w:rsidRDefault="00EF72C0" w:rsidP="00EF72C0">
      <w:pPr>
        <w:pStyle w:val="ListeParagraf"/>
        <w:ind w:left="0"/>
        <w:jc w:val="both"/>
        <w:rPr>
          <w:rFonts w:ascii="Times New Roman" w:eastAsia="Times New Roman" w:hAnsi="Times New Roman" w:cs="Times New Roman"/>
          <w:color w:val="000000"/>
          <w:sz w:val="24"/>
          <w:szCs w:val="24"/>
        </w:rPr>
      </w:pPr>
    </w:p>
    <w:p w14:paraId="4D32E053" w14:textId="7B63E523" w:rsidR="00637427" w:rsidRPr="00637427" w:rsidRDefault="00637427" w:rsidP="00637427">
      <w:pPr>
        <w:pStyle w:val="ListeParagraf"/>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Zorla Kayıp Edilmeye Karşı Herkesin Korunmasına Dair Bildiri ile cebren kaybedilmelere ilişkin genel ilkeler aşağıdaki gibi </w:t>
      </w:r>
      <w:proofErr w:type="gramStart"/>
      <w:r>
        <w:rPr>
          <w:rFonts w:ascii="Times New Roman" w:eastAsia="Times New Roman" w:hAnsi="Times New Roman" w:cs="Times New Roman"/>
          <w:color w:val="000000"/>
          <w:sz w:val="24"/>
          <w:szCs w:val="24"/>
        </w:rPr>
        <w:t>belirtilmiştir .</w:t>
      </w:r>
      <w:proofErr w:type="gramEnd"/>
    </w:p>
    <w:p w14:paraId="33D4B1DC" w14:textId="77777777" w:rsidR="00637427" w:rsidRDefault="00637427" w:rsidP="00637427">
      <w:pPr>
        <w:pStyle w:val="ListeParagraf"/>
        <w:ind w:left="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Zorlanmış ortadan kaybolma insanlığa karşı bir suç olduğu (Md. 1); </w:t>
      </w:r>
    </w:p>
    <w:p w14:paraId="01B8195F" w14:textId="77777777" w:rsidR="00637427" w:rsidRDefault="00637427" w:rsidP="00637427">
      <w:pPr>
        <w:pStyle w:val="ListeParagraf"/>
        <w:ind w:left="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Hiçbir devletin zorla kaybedilmeyi uygulamayacağı, izin veremeyeceği veya hoş göremeyeceği (Md. 2); </w:t>
      </w:r>
    </w:p>
    <w:p w14:paraId="0EB1F9D4" w14:textId="77777777" w:rsidR="00637427" w:rsidRDefault="00637427" w:rsidP="00637427">
      <w:pPr>
        <w:pStyle w:val="ListeParagraf"/>
        <w:ind w:left="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Zorla kaybettirmenin önüne geçilmesi için etkin, yasal, idari, adli ve diğer tedbirlerin alınacağı (Md. 3); </w:t>
      </w:r>
    </w:p>
    <w:p w14:paraId="1401E073" w14:textId="2259162E" w:rsidR="00EF72C0" w:rsidRDefault="00637427" w:rsidP="00EF72C0">
      <w:pPr>
        <w:pStyle w:val="ListeParagraf"/>
        <w:ind w:left="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Zorla kaybettirme olayının faillerinin cezalandırılması gerektiği (Md. 4).</w:t>
      </w:r>
    </w:p>
    <w:p w14:paraId="4EB4A6F8" w14:textId="77777777" w:rsidR="00EF72C0" w:rsidRPr="00EF72C0" w:rsidRDefault="00EF72C0" w:rsidP="00EF72C0">
      <w:pPr>
        <w:pStyle w:val="ListeParagraf"/>
        <w:ind w:left="0" w:firstLine="708"/>
        <w:jc w:val="both"/>
        <w:rPr>
          <w:rFonts w:ascii="Times New Roman" w:eastAsia="Times New Roman" w:hAnsi="Times New Roman" w:cs="Times New Roman"/>
          <w:color w:val="000000"/>
          <w:sz w:val="24"/>
          <w:szCs w:val="24"/>
        </w:rPr>
      </w:pPr>
    </w:p>
    <w:p w14:paraId="6FEC9011" w14:textId="5BFEA61A" w:rsidR="00EF72C0" w:rsidRDefault="002B2FA7" w:rsidP="00EF72C0">
      <w:pPr>
        <w:pStyle w:val="ListeParagraf"/>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Merhum Şeyh Said ve 46 arkadaşının maaşının Genelkurmay Başkanlığı’na (Ankara Seferberlik Bölge Başkanlığı da </w:t>
      </w:r>
      <w:proofErr w:type="gramStart"/>
      <w:r>
        <w:rPr>
          <w:rFonts w:ascii="Times New Roman" w:eastAsia="Times New Roman" w:hAnsi="Times New Roman" w:cs="Times New Roman"/>
          <w:color w:val="000000"/>
          <w:sz w:val="24"/>
          <w:szCs w:val="24"/>
        </w:rPr>
        <w:t>dahil</w:t>
      </w:r>
      <w:proofErr w:type="gramEnd"/>
      <w:r>
        <w:rPr>
          <w:rFonts w:ascii="Times New Roman" w:eastAsia="Times New Roman" w:hAnsi="Times New Roman" w:cs="Times New Roman"/>
          <w:color w:val="000000"/>
          <w:sz w:val="24"/>
          <w:szCs w:val="24"/>
        </w:rPr>
        <w:t xml:space="preserve"> olmak üzere) ve Diyarbakır İlinde bulunan Askeri Makamlara,  İçişleri Bakanlığına,  Milli İstihbarat Teşkilatına (1965 yılından önceki adıyla Milli Emniyet Hizmeti Riyaset kayıtları da dahil olmak üzere), Emniyet Genel Müdürlüğü’ne, Devlet Arşivleri Genel Müdürlüğüne, TBMM Darbeleri Araştırma Komisyonuna,  Diyarbakır Valiliği’ne,  Diyarbakır Büyükşehir Belediye Başkanlığı’ndan gerektiğinde bilgi alınmak suretiyle, naaş yerinin tespiti gerekmektedir.  </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color w:val="000000"/>
          <w:sz w:val="24"/>
          <w:szCs w:val="24"/>
        </w:rPr>
        <w:t xml:space="preserve"> </w:t>
      </w:r>
    </w:p>
    <w:p w14:paraId="533716E0" w14:textId="77777777" w:rsidR="00EF72C0" w:rsidRPr="00EF72C0" w:rsidRDefault="00EF72C0" w:rsidP="00EF72C0">
      <w:pPr>
        <w:pStyle w:val="ListeParagraf"/>
        <w:ind w:left="0"/>
        <w:jc w:val="both"/>
        <w:rPr>
          <w:rFonts w:ascii="Times New Roman" w:eastAsia="Times New Roman" w:hAnsi="Times New Roman" w:cs="Times New Roman"/>
          <w:color w:val="000000"/>
          <w:sz w:val="24"/>
          <w:szCs w:val="24"/>
        </w:rPr>
      </w:pPr>
    </w:p>
    <w:p w14:paraId="765D6556" w14:textId="02747615" w:rsidR="002B2FA7" w:rsidRDefault="002B2FA7" w:rsidP="002B2FA7">
      <w:pPr>
        <w:pStyle w:val="ListeParagraf"/>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Yürütmeyi durdurma kararının niteliği ve ön koşulları, İYUK madde 27/2’de belirtildiği üzere “Danıştay ve İdari mahkemeler, idari işlemin uygulanması halinde telafisi güç veya </w:t>
      </w:r>
      <w:proofErr w:type="gramStart"/>
      <w:r>
        <w:rPr>
          <w:rFonts w:ascii="Times New Roman" w:hAnsi="Times New Roman" w:cs="Times New Roman"/>
          <w:sz w:val="24"/>
          <w:szCs w:val="24"/>
        </w:rPr>
        <w:t>imkansız</w:t>
      </w:r>
      <w:proofErr w:type="gramEnd"/>
      <w:r w:rsidR="00C454E4">
        <w:rPr>
          <w:rFonts w:ascii="Times New Roman" w:hAnsi="Times New Roman" w:cs="Times New Roman"/>
          <w:sz w:val="24"/>
          <w:szCs w:val="24"/>
        </w:rPr>
        <w:t xml:space="preserve"> </w:t>
      </w:r>
      <w:r>
        <w:rPr>
          <w:rFonts w:ascii="Times New Roman" w:hAnsi="Times New Roman" w:cs="Times New Roman"/>
          <w:sz w:val="24"/>
          <w:szCs w:val="24"/>
        </w:rPr>
        <w:t>zararların doğması ve idari işlemin açıkça hukuka aykırı olması şartlarının birlikte gerçekleşmesi durumu gerekçe gösterilerek yürütmenin durdurulmasına karar verebilirler.”</w:t>
      </w:r>
      <w:r w:rsidR="00724DE7">
        <w:rPr>
          <w:rFonts w:ascii="Times New Roman" w:hAnsi="Times New Roman" w:cs="Times New Roman"/>
          <w:sz w:val="24"/>
          <w:szCs w:val="24"/>
        </w:rPr>
        <w:t xml:space="preserve"> Şeyh Said ve beraberinde idam edilenlerin naaşları ailelerine teslim edilmemekte, m</w:t>
      </w:r>
      <w:r>
        <w:rPr>
          <w:rFonts w:ascii="Times New Roman" w:hAnsi="Times New Roman" w:cs="Times New Roman"/>
          <w:sz w:val="24"/>
          <w:szCs w:val="24"/>
        </w:rPr>
        <w:t xml:space="preserve">ezar yerine dair aile yakınlarına hiçbir bilgi verilmemekte, 97 yıldır bu mağduriyet devam etmektedir. İş bu davaya konu işlem zımnen reddedilmiş, aile hayatına saygı hakkı ihlal edilerek açıkça hukuka aykırı işlem tesis edilmiştir. Bu kapsamda, hukuka aykırılığı davalı idarenin bilgi verme yükümlülüğünün ihlali neticesinde gerçekleşen iş bu dava kapsamında, mezar yerinin tespiti ve bilgi verilmesi için İYUK 27/2. Madde gereğince yürütmeyi durdurma kararı verilmesi gerekir. </w:t>
      </w:r>
    </w:p>
    <w:p w14:paraId="78058ED2" w14:textId="77777777" w:rsidR="002B2FA7" w:rsidRDefault="002B2FA7" w:rsidP="002B2FA7">
      <w:pPr>
        <w:pStyle w:val="ListeParagraf"/>
        <w:spacing w:line="240" w:lineRule="auto"/>
        <w:ind w:left="0"/>
        <w:jc w:val="both"/>
        <w:rPr>
          <w:rFonts w:ascii="Times New Roman" w:hAnsi="Times New Roman" w:cs="Times New Roman"/>
          <w:sz w:val="24"/>
          <w:szCs w:val="24"/>
        </w:rPr>
      </w:pPr>
    </w:p>
    <w:p w14:paraId="084514CA" w14:textId="77777777" w:rsidR="002B2FA7" w:rsidRDefault="002B2FA7" w:rsidP="002B2FA7">
      <w:pPr>
        <w:pStyle w:val="ListeParagraf"/>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İşbu açıkladığımız nedenlerle bu davayı açmak tarafımızca zorunlu hale gelmiştir.</w:t>
      </w:r>
    </w:p>
    <w:p w14:paraId="5D3B3EA8" w14:textId="77777777" w:rsidR="002B2FA7" w:rsidRDefault="002B2FA7" w:rsidP="002B2FA7">
      <w:pPr>
        <w:pStyle w:val="ListeParagraf"/>
        <w:spacing w:after="0" w:line="240" w:lineRule="auto"/>
        <w:ind w:left="0"/>
        <w:jc w:val="both"/>
        <w:rPr>
          <w:rFonts w:ascii="Times New Roman" w:eastAsia="Times New Roman" w:hAnsi="Times New Roman" w:cs="Times New Roman"/>
          <w:b/>
          <w:sz w:val="24"/>
          <w:szCs w:val="24"/>
          <w:u w:val="single"/>
        </w:rPr>
      </w:pPr>
    </w:p>
    <w:p w14:paraId="44DF927D" w14:textId="77777777" w:rsidR="002B2FA7" w:rsidRDefault="002B2FA7" w:rsidP="002B2FA7">
      <w:pPr>
        <w:pStyle w:val="ListeParagr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HUKUKSAL NEDENLER:</w:t>
      </w:r>
      <w:r>
        <w:rPr>
          <w:rFonts w:ascii="Times New Roman" w:eastAsia="Times New Roman" w:hAnsi="Times New Roman" w:cs="Times New Roman"/>
          <w:sz w:val="24"/>
          <w:szCs w:val="24"/>
        </w:rPr>
        <w:t xml:space="preserve"> Anayasa, AİHS, İYUK ve ilgili mevzuat</w:t>
      </w:r>
    </w:p>
    <w:p w14:paraId="5003AEFC" w14:textId="77777777" w:rsidR="002B2FA7" w:rsidRDefault="002B2FA7" w:rsidP="002B2FA7">
      <w:pPr>
        <w:pStyle w:val="ListeParagraf"/>
        <w:spacing w:after="0" w:line="240" w:lineRule="auto"/>
        <w:ind w:left="0"/>
        <w:jc w:val="both"/>
        <w:rPr>
          <w:rFonts w:ascii="Times New Roman" w:eastAsia="Times New Roman" w:hAnsi="Times New Roman" w:cs="Times New Roman"/>
          <w:sz w:val="24"/>
          <w:szCs w:val="24"/>
        </w:rPr>
      </w:pPr>
    </w:p>
    <w:p w14:paraId="385CD0C4" w14:textId="77777777" w:rsidR="002B2FA7" w:rsidRDefault="002B2FA7" w:rsidP="002B2FA7">
      <w:pPr>
        <w:pStyle w:val="ListeParagr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DELİLLER</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t xml:space="preserve">          </w:t>
      </w:r>
      <w:r>
        <w:rPr>
          <w:rFonts w:ascii="Times New Roman" w:eastAsia="Times New Roman" w:hAnsi="Times New Roman" w:cs="Times New Roman"/>
          <w:b/>
          <w:sz w:val="24"/>
          <w:szCs w:val="24"/>
          <w:u w:val="single"/>
        </w:rPr>
        <w:tab/>
        <w:t>:</w:t>
      </w:r>
      <w:r>
        <w:rPr>
          <w:rFonts w:ascii="Times New Roman" w:eastAsia="Times New Roman" w:hAnsi="Times New Roman" w:cs="Times New Roman"/>
          <w:sz w:val="24"/>
          <w:szCs w:val="24"/>
        </w:rPr>
        <w:t xml:space="preserve"> Dava konusu işlem, Şark İstiklal Mahkemesi kararı ve ilgili belgeler, </w:t>
      </w:r>
      <w:r>
        <w:rPr>
          <w:rFonts w:ascii="Times New Roman" w:eastAsia="Times New Roman" w:hAnsi="Times New Roman" w:cs="Times New Roman"/>
          <w:color w:val="000000"/>
          <w:sz w:val="24"/>
          <w:szCs w:val="24"/>
        </w:rPr>
        <w:t xml:space="preserve">Genelkurmay Başkanlığı (Ankara Seferberlik Bölge Başkanlığı da dahil olmak üzere) ve Diyarbakır İlinde bulunan Askeri Makamlar,  İçişleri Bakanlığı,  Milli İstihbarat Teşkilatı (1965 yılından önceki adıyla Milli Emniyet Hizmeti Riyaset kayıtları da dahil olmak üzere), Emniyet Genel Müdürlüğü, Devlet Arşivleri Genel Müdürlüğü, TBMM Başkanlığı,  Diyarbakır Valiliği,  Diyarbakır Büyükşehir Belediye Başkanlığı arşiv belgeleri, </w:t>
      </w:r>
      <w:r>
        <w:rPr>
          <w:rFonts w:ascii="Times New Roman" w:eastAsia="Times New Roman" w:hAnsi="Times New Roman" w:cs="Times New Roman"/>
          <w:sz w:val="24"/>
          <w:szCs w:val="24"/>
        </w:rPr>
        <w:t xml:space="preserve"> her türlü yasal delil</w:t>
      </w:r>
    </w:p>
    <w:p w14:paraId="5BC1B329" w14:textId="77777777" w:rsidR="002B2FA7" w:rsidRDefault="002B2FA7" w:rsidP="002B2FA7">
      <w:pPr>
        <w:pStyle w:val="ListeParagraf"/>
        <w:spacing w:after="0" w:line="240" w:lineRule="auto"/>
        <w:ind w:left="0"/>
        <w:jc w:val="both"/>
        <w:rPr>
          <w:rFonts w:ascii="Times New Roman" w:eastAsia="Times New Roman" w:hAnsi="Times New Roman" w:cs="Times New Roman"/>
          <w:b/>
          <w:sz w:val="24"/>
          <w:szCs w:val="24"/>
          <w:u w:val="single"/>
        </w:rPr>
      </w:pPr>
    </w:p>
    <w:p w14:paraId="3103226F" w14:textId="77777777" w:rsidR="002B2FA7" w:rsidRDefault="002B2FA7" w:rsidP="002B2FA7">
      <w:pPr>
        <w:pStyle w:val="ListeParagra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SONUÇ VE İSTEM</w:t>
      </w:r>
      <w:r>
        <w:rPr>
          <w:rFonts w:ascii="Times New Roman" w:eastAsia="Times New Roman" w:hAnsi="Times New Roman" w:cs="Times New Roman"/>
          <w:b/>
          <w:sz w:val="24"/>
          <w:szCs w:val="24"/>
          <w:u w:val="single"/>
        </w:rPr>
        <w:tab/>
        <w:t xml:space="preserve">  </w:t>
      </w:r>
      <w:r>
        <w:rPr>
          <w:rFonts w:ascii="Times New Roman" w:eastAsia="Times New Roman" w:hAnsi="Times New Roman" w:cs="Times New Roman"/>
          <w:b/>
          <w:sz w:val="24"/>
          <w:szCs w:val="24"/>
          <w:u w:val="single"/>
        </w:rPr>
        <w:tab/>
        <w:t>:</w:t>
      </w:r>
      <w:r>
        <w:rPr>
          <w:rFonts w:ascii="Times New Roman" w:eastAsia="Times New Roman" w:hAnsi="Times New Roman" w:cs="Times New Roman"/>
          <w:sz w:val="24"/>
          <w:szCs w:val="24"/>
        </w:rPr>
        <w:t xml:space="preserve">Yukarıda kısaca belirttiğimiz ve resen tespit edilecek nedenlerle, </w:t>
      </w:r>
    </w:p>
    <w:p w14:paraId="604CBD6F" w14:textId="77777777" w:rsidR="002B2FA7" w:rsidRDefault="002B2FA7" w:rsidP="002B2FA7">
      <w:pPr>
        <w:pStyle w:val="ListeParagraf"/>
        <w:spacing w:after="0" w:line="240" w:lineRule="auto"/>
        <w:ind w:left="0"/>
        <w:jc w:val="both"/>
        <w:rPr>
          <w:rFonts w:ascii="Times New Roman" w:eastAsia="Times New Roman" w:hAnsi="Times New Roman" w:cs="Times New Roman"/>
          <w:sz w:val="24"/>
          <w:szCs w:val="24"/>
        </w:rPr>
      </w:pPr>
    </w:p>
    <w:p w14:paraId="4A88D232" w14:textId="12349231" w:rsidR="00EF72C0" w:rsidRDefault="002B2FA7" w:rsidP="00EF72C0">
      <w:pPr>
        <w:pStyle w:val="ListeParagraf"/>
        <w:numPr>
          <w:ilvl w:val="0"/>
          <w:numId w:val="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İçişleri Bakanlığı Arşiv kayıtlarının tetkik edilerek Merhum</w:t>
      </w:r>
      <w:r>
        <w:rPr>
          <w:rFonts w:ascii="Times New Roman" w:hAnsi="Times New Roman" w:cs="Times New Roman"/>
          <w:sz w:val="24"/>
          <w:szCs w:val="24"/>
        </w:rPr>
        <w:t xml:space="preserve"> Şeyh Said ve 46 arkadaşının</w:t>
      </w:r>
      <w:r>
        <w:rPr>
          <w:rFonts w:ascii="Times New Roman" w:eastAsia="Times New Roman" w:hAnsi="Times New Roman" w:cs="Times New Roman"/>
          <w:color w:val="000000"/>
          <w:sz w:val="24"/>
          <w:szCs w:val="24"/>
        </w:rPr>
        <w:t xml:space="preserve"> Kayıp </w:t>
      </w:r>
      <w:proofErr w:type="spellStart"/>
      <w:r>
        <w:rPr>
          <w:rFonts w:ascii="Times New Roman" w:eastAsia="Times New Roman" w:hAnsi="Times New Roman" w:cs="Times New Roman"/>
          <w:color w:val="000000"/>
          <w:sz w:val="24"/>
          <w:szCs w:val="24"/>
        </w:rPr>
        <w:t>naaşının</w:t>
      </w:r>
      <w:proofErr w:type="spellEnd"/>
      <w:r>
        <w:rPr>
          <w:rFonts w:ascii="Times New Roman" w:eastAsia="Times New Roman" w:hAnsi="Times New Roman" w:cs="Times New Roman"/>
          <w:color w:val="000000"/>
          <w:sz w:val="24"/>
          <w:szCs w:val="24"/>
        </w:rPr>
        <w:t xml:space="preserve"> yeri ile ilgili bilgi ve belge talep edilmesini,</w:t>
      </w:r>
    </w:p>
    <w:p w14:paraId="05D91954" w14:textId="77777777" w:rsidR="00EF72C0" w:rsidRPr="00EF72C0" w:rsidRDefault="00EF72C0" w:rsidP="00EF72C0">
      <w:pPr>
        <w:pStyle w:val="ListeParagraf"/>
        <w:jc w:val="both"/>
        <w:rPr>
          <w:rFonts w:ascii="Times New Roman" w:eastAsia="Times New Roman" w:hAnsi="Times New Roman" w:cs="Times New Roman"/>
          <w:color w:val="000000"/>
          <w:sz w:val="24"/>
          <w:szCs w:val="24"/>
        </w:rPr>
      </w:pPr>
    </w:p>
    <w:p w14:paraId="20D735EF" w14:textId="74AD4F7A" w:rsidR="002B2FA7" w:rsidRPr="00EF72C0" w:rsidRDefault="002B2FA7" w:rsidP="002B2FA7">
      <w:pPr>
        <w:pStyle w:val="ListeParagraf"/>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Bakanlık Arşiv Kayıtlarında kayıp </w:t>
      </w:r>
      <w:proofErr w:type="spellStart"/>
      <w:r>
        <w:rPr>
          <w:rFonts w:ascii="Times New Roman" w:eastAsia="Times New Roman" w:hAnsi="Times New Roman" w:cs="Times New Roman"/>
          <w:color w:val="000000"/>
          <w:sz w:val="24"/>
          <w:szCs w:val="24"/>
        </w:rPr>
        <w:t>naaşın</w:t>
      </w:r>
      <w:proofErr w:type="spellEnd"/>
      <w:r>
        <w:rPr>
          <w:rFonts w:ascii="Times New Roman" w:eastAsia="Times New Roman" w:hAnsi="Times New Roman" w:cs="Times New Roman"/>
          <w:color w:val="000000"/>
          <w:sz w:val="24"/>
          <w:szCs w:val="24"/>
        </w:rPr>
        <w:t xml:space="preserve"> yeri ile ilgili bilgi ve belge bulunmaması halinde, </w:t>
      </w:r>
      <w:r>
        <w:rPr>
          <w:rFonts w:ascii="Times New Roman" w:eastAsia="Times New Roman" w:hAnsi="Times New Roman" w:cs="Times New Roman"/>
          <w:b/>
          <w:color w:val="000000"/>
          <w:sz w:val="24"/>
          <w:szCs w:val="24"/>
          <w:u w:val="single"/>
        </w:rPr>
        <w:t xml:space="preserve">Genelkurmay Başkanlığı’na (Ankara Seferberlik Bölge Başkanlığı da </w:t>
      </w:r>
      <w:proofErr w:type="gramStart"/>
      <w:r>
        <w:rPr>
          <w:rFonts w:ascii="Times New Roman" w:eastAsia="Times New Roman" w:hAnsi="Times New Roman" w:cs="Times New Roman"/>
          <w:b/>
          <w:color w:val="000000"/>
          <w:sz w:val="24"/>
          <w:szCs w:val="24"/>
          <w:u w:val="single"/>
        </w:rPr>
        <w:t>dahil</w:t>
      </w:r>
      <w:proofErr w:type="gramEnd"/>
      <w:r>
        <w:rPr>
          <w:rFonts w:ascii="Times New Roman" w:eastAsia="Times New Roman" w:hAnsi="Times New Roman" w:cs="Times New Roman"/>
          <w:b/>
          <w:color w:val="000000"/>
          <w:sz w:val="24"/>
          <w:szCs w:val="24"/>
          <w:u w:val="single"/>
        </w:rPr>
        <w:t xml:space="preserve"> olmak üzere) ve Diyarbakır İlinde bulunan Askeri Makamlara,  İçişleri Bakanlığına,  Milli İstihbarat Teşkilatına (1965 yılından önceki adıyla Milli Emniyet Hizmeti Riyaset kayıtları da dahil olmak üzere), Emniyet Genel Müdürlüğü’ne, Devlet Arşivleri Genel Müdürlüğüne, TBMM Darbeleri Araştırma Komisyonuna,  Diyarbakır Valiliği’ne,  Diyarbakır Büyükşehir Belediye Başkanlığı’ndan Merhum Şeyh Said ve 46 arkadaşının kayıp </w:t>
      </w:r>
      <w:proofErr w:type="spellStart"/>
      <w:r>
        <w:rPr>
          <w:rFonts w:ascii="Times New Roman" w:eastAsia="Times New Roman" w:hAnsi="Times New Roman" w:cs="Times New Roman"/>
          <w:b/>
          <w:color w:val="000000"/>
          <w:sz w:val="24"/>
          <w:szCs w:val="24"/>
          <w:u w:val="single"/>
        </w:rPr>
        <w:t>naaşı</w:t>
      </w:r>
      <w:proofErr w:type="spellEnd"/>
      <w:r>
        <w:rPr>
          <w:rFonts w:ascii="Times New Roman" w:eastAsia="Times New Roman" w:hAnsi="Times New Roman" w:cs="Times New Roman"/>
          <w:b/>
          <w:color w:val="000000"/>
          <w:sz w:val="24"/>
          <w:szCs w:val="24"/>
          <w:u w:val="single"/>
        </w:rPr>
        <w:t xml:space="preserve"> ile ilgili bilgi ve belge</w:t>
      </w:r>
      <w:r>
        <w:rPr>
          <w:rFonts w:ascii="Times New Roman" w:eastAsia="Times New Roman" w:hAnsi="Times New Roman" w:cs="Times New Roman"/>
          <w:color w:val="000000"/>
          <w:sz w:val="24"/>
          <w:szCs w:val="24"/>
        </w:rPr>
        <w:t>lerin talep edilmesini,</w:t>
      </w:r>
    </w:p>
    <w:p w14:paraId="37CF02B7" w14:textId="702DAE01" w:rsidR="00EF72C0" w:rsidRPr="00EF72C0" w:rsidRDefault="00EF72C0" w:rsidP="00EF72C0">
      <w:pPr>
        <w:spacing w:after="0" w:line="240" w:lineRule="auto"/>
        <w:jc w:val="both"/>
        <w:rPr>
          <w:rFonts w:ascii="Times New Roman" w:eastAsia="Times New Roman" w:hAnsi="Times New Roman" w:cs="Times New Roman"/>
          <w:sz w:val="24"/>
          <w:szCs w:val="24"/>
        </w:rPr>
      </w:pPr>
    </w:p>
    <w:p w14:paraId="7B3CD794" w14:textId="77777777" w:rsidR="002B2FA7" w:rsidRDefault="002B2FA7" w:rsidP="002B2FA7">
      <w:pPr>
        <w:pStyle w:val="ListeParagraf"/>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Dava konusu işlemin öncelikle YÜRÜTMESİNİN DURDURULMASINA VE DURUŞMA yapılarak iptaline, yargılama gideriyle vekâlet ücretinin davalı idareye yükletilmesine karar verilmesini vekâleten talep ederiz. </w:t>
      </w:r>
    </w:p>
    <w:p w14:paraId="68274D16" w14:textId="77777777" w:rsidR="002B2FA7" w:rsidRDefault="002B2FA7" w:rsidP="002B2FA7">
      <w:pPr>
        <w:pStyle w:val="ListeParagraf"/>
        <w:spacing w:after="0" w:line="240" w:lineRule="auto"/>
        <w:jc w:val="both"/>
        <w:rPr>
          <w:rFonts w:ascii="Times New Roman" w:eastAsia="Times New Roman" w:hAnsi="Times New Roman" w:cs="Times New Roman"/>
          <w:sz w:val="24"/>
          <w:szCs w:val="24"/>
        </w:rPr>
      </w:pPr>
    </w:p>
    <w:p w14:paraId="46C53CCD" w14:textId="77777777" w:rsidR="002B2FA7" w:rsidRDefault="002B2FA7" w:rsidP="002B2FA7">
      <w:pPr>
        <w:pStyle w:val="ListeParagraf"/>
        <w:spacing w:after="0" w:line="240" w:lineRule="auto"/>
        <w:jc w:val="both"/>
        <w:rPr>
          <w:rFonts w:ascii="Times New Roman" w:eastAsia="Times New Roman" w:hAnsi="Times New Roman" w:cs="Times New Roman"/>
          <w:sz w:val="24"/>
          <w:szCs w:val="24"/>
        </w:rPr>
      </w:pPr>
    </w:p>
    <w:p w14:paraId="73D8B1FA" w14:textId="48D066C8" w:rsidR="00EF72C0" w:rsidRDefault="00EF72C0" w:rsidP="00EF72C0">
      <w:pPr>
        <w:spacing w:line="360" w:lineRule="auto"/>
        <w:jc w:val="both"/>
        <w:rPr>
          <w:rFonts w:ascii="Times New Roman" w:eastAsia="Times New Roman" w:hAnsi="Times New Roman" w:cs="Times New Roman"/>
          <w:color w:val="000000"/>
          <w:sz w:val="24"/>
          <w:szCs w:val="24"/>
        </w:rPr>
      </w:pPr>
      <w:r w:rsidRPr="00EF72C0">
        <w:rPr>
          <w:rFonts w:ascii="Times New Roman" w:eastAsia="Times New Roman" w:hAnsi="Times New Roman" w:cs="Times New Roman"/>
          <w:color w:val="000000"/>
          <w:sz w:val="24"/>
          <w:szCs w:val="24"/>
        </w:rPr>
        <w:t>Mehmet Kasım FIRAT Vekilleri: Av. Ensar FIRAT-Av. Burhan ARTA</w:t>
      </w:r>
    </w:p>
    <w:p w14:paraId="7E03DC25" w14:textId="77777777" w:rsidR="00EF72C0" w:rsidRDefault="00EF72C0" w:rsidP="00EF72C0">
      <w:pPr>
        <w:spacing w:line="360" w:lineRule="auto"/>
        <w:jc w:val="both"/>
        <w:rPr>
          <w:rFonts w:ascii="Times New Roman" w:eastAsia="Times New Roman" w:hAnsi="Times New Roman" w:cs="Times New Roman"/>
          <w:color w:val="000000"/>
          <w:sz w:val="24"/>
          <w:szCs w:val="24"/>
        </w:rPr>
      </w:pPr>
    </w:p>
    <w:p w14:paraId="664D7760" w14:textId="5FE874E0" w:rsidR="002B2FA7" w:rsidRPr="00EF72C0" w:rsidRDefault="002B2FA7" w:rsidP="00EF72C0">
      <w:pPr>
        <w:spacing w:line="360" w:lineRule="auto"/>
        <w:jc w:val="both"/>
        <w:rPr>
          <w:rFonts w:ascii="Times New Roman" w:eastAsia="Times New Roman" w:hAnsi="Times New Roman" w:cs="Times New Roman"/>
          <w:color w:val="000000"/>
          <w:sz w:val="24"/>
          <w:szCs w:val="24"/>
        </w:rPr>
      </w:pPr>
      <w:r w:rsidRPr="00EF72C0">
        <w:rPr>
          <w:rFonts w:ascii="Times New Roman" w:eastAsia="Times New Roman" w:hAnsi="Times New Roman" w:cs="Times New Roman"/>
          <w:color w:val="000000"/>
          <w:sz w:val="24"/>
          <w:szCs w:val="24"/>
        </w:rPr>
        <w:t xml:space="preserve">Diyarbakır Barosu Başkanlığı, </w:t>
      </w:r>
      <w:r w:rsidR="00637427" w:rsidRPr="00EF72C0">
        <w:rPr>
          <w:rFonts w:ascii="Times New Roman" w:eastAsia="Times New Roman" w:hAnsi="Times New Roman" w:cs="Times New Roman"/>
          <w:color w:val="000000"/>
          <w:sz w:val="24"/>
          <w:szCs w:val="24"/>
        </w:rPr>
        <w:t>Vekilleri: Av. Mehdi ÖZDEMİR- Av. Muhittin MUĞUÇ</w:t>
      </w:r>
    </w:p>
    <w:p w14:paraId="72AF0F69" w14:textId="77777777" w:rsidR="00EF72C0" w:rsidRPr="004066B5" w:rsidRDefault="00EF72C0" w:rsidP="00EF72C0">
      <w:pPr>
        <w:pStyle w:val="ListeParagraf"/>
        <w:spacing w:line="360" w:lineRule="auto"/>
        <w:ind w:left="1065"/>
        <w:jc w:val="both"/>
        <w:rPr>
          <w:rFonts w:ascii="Times New Roman" w:eastAsia="Times New Roman" w:hAnsi="Times New Roman" w:cs="Times New Roman"/>
          <w:color w:val="000000"/>
          <w:sz w:val="24"/>
          <w:szCs w:val="24"/>
        </w:rPr>
      </w:pPr>
    </w:p>
    <w:p w14:paraId="4F3558D4" w14:textId="3CBF4008" w:rsidR="002B2FA7" w:rsidRPr="00EF72C0" w:rsidRDefault="002B2FA7" w:rsidP="00EF72C0">
      <w:pPr>
        <w:spacing w:line="360" w:lineRule="auto"/>
        <w:jc w:val="both"/>
        <w:rPr>
          <w:rFonts w:ascii="Times New Roman" w:eastAsia="Times New Roman" w:hAnsi="Times New Roman" w:cs="Times New Roman"/>
          <w:color w:val="000000"/>
          <w:sz w:val="24"/>
          <w:szCs w:val="24"/>
        </w:rPr>
      </w:pPr>
      <w:r w:rsidRPr="00EF72C0">
        <w:rPr>
          <w:rFonts w:ascii="Times New Roman" w:eastAsia="Times New Roman" w:hAnsi="Times New Roman" w:cs="Times New Roman"/>
          <w:color w:val="000000"/>
          <w:sz w:val="24"/>
          <w:szCs w:val="24"/>
        </w:rPr>
        <w:t>Şeyh Said Eğitim, Kültür ve Dayanışma Derneği</w:t>
      </w:r>
      <w:r w:rsidR="00637427" w:rsidRPr="00EF72C0">
        <w:rPr>
          <w:rFonts w:ascii="Times New Roman" w:eastAsia="Times New Roman" w:hAnsi="Times New Roman" w:cs="Times New Roman"/>
          <w:color w:val="000000"/>
          <w:sz w:val="24"/>
          <w:szCs w:val="24"/>
        </w:rPr>
        <w:t xml:space="preserve"> Vekilleri: Av. Ensar FIRAT-Av. Burhan ARTA</w:t>
      </w:r>
    </w:p>
    <w:p w14:paraId="4C9DA11F" w14:textId="77777777" w:rsidR="002B2FA7" w:rsidRDefault="002B2FA7" w:rsidP="004066B5">
      <w:pPr>
        <w:spacing w:line="360" w:lineRule="auto"/>
        <w:jc w:val="both"/>
        <w:rPr>
          <w:rFonts w:ascii="Times New Roman" w:eastAsia="Times New Roman" w:hAnsi="Times New Roman" w:cs="Times New Roman"/>
          <w:color w:val="000000"/>
          <w:sz w:val="24"/>
          <w:szCs w:val="24"/>
        </w:rPr>
      </w:pPr>
    </w:p>
    <w:p w14:paraId="563AEF83" w14:textId="77777777" w:rsidR="00747ABE" w:rsidRDefault="00747ABE"/>
    <w:sectPr w:rsidR="00747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53DB"/>
    <w:multiLevelType w:val="hybridMultilevel"/>
    <w:tmpl w:val="3352457A"/>
    <w:lvl w:ilvl="0" w:tplc="F7541BDC">
      <w:start w:val="1"/>
      <w:numFmt w:val="decimal"/>
      <w:lvlText w:val="%1-"/>
      <w:lvlJc w:val="left"/>
      <w:pPr>
        <w:ind w:left="0" w:firstLine="0"/>
      </w:pPr>
      <w:rPr>
        <w:rFonts w:eastAsiaTheme="minorEastAsia"/>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7C706C5"/>
    <w:multiLevelType w:val="hybridMultilevel"/>
    <w:tmpl w:val="BB32FA6E"/>
    <w:lvl w:ilvl="0" w:tplc="49B64A8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78A7033"/>
    <w:multiLevelType w:val="hybridMultilevel"/>
    <w:tmpl w:val="F070AF94"/>
    <w:lvl w:ilvl="0" w:tplc="F368A55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C984571"/>
    <w:multiLevelType w:val="hybridMultilevel"/>
    <w:tmpl w:val="5DF05B2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28C40E8"/>
    <w:multiLevelType w:val="hybridMultilevel"/>
    <w:tmpl w:val="CF546A92"/>
    <w:lvl w:ilvl="0" w:tplc="1C5A0E2A">
      <w:start w:val="1"/>
      <w:numFmt w:val="decimal"/>
      <w:lvlText w:val="%1-"/>
      <w:lvlJc w:val="left"/>
      <w:pPr>
        <w:ind w:left="1065" w:hanging="705"/>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84"/>
    <w:rsid w:val="000A576B"/>
    <w:rsid w:val="002B2FA7"/>
    <w:rsid w:val="00325884"/>
    <w:rsid w:val="003521C6"/>
    <w:rsid w:val="004066B5"/>
    <w:rsid w:val="004528F5"/>
    <w:rsid w:val="004C40E4"/>
    <w:rsid w:val="00632B0F"/>
    <w:rsid w:val="00637427"/>
    <w:rsid w:val="00661E89"/>
    <w:rsid w:val="006C02FA"/>
    <w:rsid w:val="006F7F4A"/>
    <w:rsid w:val="00724DE7"/>
    <w:rsid w:val="00747ABE"/>
    <w:rsid w:val="0088217D"/>
    <w:rsid w:val="008B290F"/>
    <w:rsid w:val="008F3AE8"/>
    <w:rsid w:val="009C4C69"/>
    <w:rsid w:val="009D6ECB"/>
    <w:rsid w:val="009E0D15"/>
    <w:rsid w:val="00A07A4F"/>
    <w:rsid w:val="00A227DA"/>
    <w:rsid w:val="00A60C13"/>
    <w:rsid w:val="00AA7AC3"/>
    <w:rsid w:val="00B17826"/>
    <w:rsid w:val="00BE6579"/>
    <w:rsid w:val="00C454E4"/>
    <w:rsid w:val="00D50D91"/>
    <w:rsid w:val="00E70638"/>
    <w:rsid w:val="00EF7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31A8"/>
  <w15:chartTrackingRefBased/>
  <w15:docId w15:val="{521F28C1-D933-4930-8B05-FD86806A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FA7"/>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2FA7"/>
    <w:pPr>
      <w:ind w:left="720"/>
      <w:contextualSpacing/>
    </w:pPr>
  </w:style>
  <w:style w:type="paragraph" w:styleId="AralkYok">
    <w:name w:val="No Spacing"/>
    <w:uiPriority w:val="1"/>
    <w:qFormat/>
    <w:rsid w:val="006F7F4A"/>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7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2446</Words>
  <Characters>13945</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2022-04-14T06:27:00Z</dcterms:created>
  <dcterms:modified xsi:type="dcterms:W3CDTF">2022-04-14T06:27:00Z</dcterms:modified>
</cp:coreProperties>
</file>